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97" w:rsidRDefault="00296BBE" w:rsidP="00854531">
      <w:pPr>
        <w:jc w:val="center"/>
        <w:rPr>
          <w:b/>
        </w:rPr>
      </w:pPr>
      <w:r>
        <w:rPr>
          <w:b/>
        </w:rPr>
        <w:t>Scheda di valutazione procedura per l’accesso al ruolo di Dirigente scolastico di cui alla Legge 107/2015, art 1, commi 87 e ss. E al DM n. 499 del 20 luglio 2015. Prova 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A5012" w:rsidTr="006A5012">
        <w:tc>
          <w:tcPr>
            <w:tcW w:w="3259" w:type="dxa"/>
          </w:tcPr>
          <w:p w:rsidR="006A5012" w:rsidRDefault="006A5012" w:rsidP="00296BBE">
            <w:pPr>
              <w:jc w:val="center"/>
            </w:pPr>
            <w:r>
              <w:t>CRITERI E RELATIVI INDICATORI DI PRESTAZIONE</w:t>
            </w:r>
          </w:p>
        </w:tc>
        <w:tc>
          <w:tcPr>
            <w:tcW w:w="3259" w:type="dxa"/>
          </w:tcPr>
          <w:p w:rsidR="006A5012" w:rsidRDefault="006A5012" w:rsidP="00296BBE">
            <w:pPr>
              <w:jc w:val="center"/>
            </w:pPr>
            <w:r>
              <w:t>PUNTEGGI (</w:t>
            </w:r>
            <w:proofErr w:type="spellStart"/>
            <w:r>
              <w:t>min-max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6A5012" w:rsidRDefault="006A5012" w:rsidP="00296BBE">
            <w:pPr>
              <w:jc w:val="center"/>
            </w:pPr>
            <w:r>
              <w:t>PUNTI ASSEGNATI</w:t>
            </w:r>
          </w:p>
        </w:tc>
      </w:tr>
      <w:tr w:rsidR="006A5012" w:rsidTr="006A5012">
        <w:tc>
          <w:tcPr>
            <w:tcW w:w="3259" w:type="dxa"/>
          </w:tcPr>
          <w:p w:rsidR="006A5012" w:rsidRDefault="00E653BE" w:rsidP="006A5012">
            <w:r>
              <w:t xml:space="preserve">Conoscenza e padronanza delle tematiche trattate (punti </w:t>
            </w:r>
            <w:proofErr w:type="spellStart"/>
            <w:r>
              <w:t>max</w:t>
            </w:r>
            <w:proofErr w:type="spellEnd"/>
            <w:r>
              <w:t xml:space="preserve"> 12)</w:t>
            </w:r>
            <w:r w:rsidR="006A5012">
              <w:t xml:space="preserve">: </w:t>
            </w:r>
          </w:p>
          <w:p w:rsidR="006A5012" w:rsidRDefault="00E653BE" w:rsidP="00E653BE">
            <w:pPr>
              <w:pStyle w:val="Paragrafoelenco"/>
              <w:numPr>
                <w:ilvl w:val="0"/>
                <w:numId w:val="2"/>
              </w:numPr>
            </w:pPr>
            <w:r>
              <w:t>Adeguatezza del contenuto  (punti da  1 a 4)</w:t>
            </w:r>
          </w:p>
          <w:p w:rsidR="006A5012" w:rsidRDefault="00E653BE" w:rsidP="006A5012">
            <w:pPr>
              <w:pStyle w:val="Paragrafoelenco"/>
              <w:numPr>
                <w:ilvl w:val="0"/>
                <w:numId w:val="2"/>
              </w:numPr>
            </w:pPr>
            <w:r>
              <w:t>Ampiezza delle conoscenze  (punti da  1 a 4)</w:t>
            </w:r>
          </w:p>
          <w:p w:rsidR="00E653BE" w:rsidRDefault="00E653BE" w:rsidP="006A5012">
            <w:pPr>
              <w:pStyle w:val="Paragrafoelenco"/>
              <w:numPr>
                <w:ilvl w:val="0"/>
                <w:numId w:val="2"/>
              </w:numPr>
            </w:pPr>
            <w:r>
              <w:t>Capacità critica  (punti da  1 a 4)</w:t>
            </w:r>
          </w:p>
        </w:tc>
        <w:tc>
          <w:tcPr>
            <w:tcW w:w="3259" w:type="dxa"/>
          </w:tcPr>
          <w:p w:rsidR="006A5012" w:rsidRDefault="00E653BE" w:rsidP="00296BBE">
            <w:pPr>
              <w:jc w:val="center"/>
            </w:pPr>
            <w:r>
              <w:t>0-12</w:t>
            </w:r>
          </w:p>
          <w:p w:rsidR="006A5012" w:rsidRDefault="006A5012"/>
        </w:tc>
        <w:tc>
          <w:tcPr>
            <w:tcW w:w="3260" w:type="dxa"/>
          </w:tcPr>
          <w:p w:rsidR="006A5012" w:rsidRDefault="006A5012"/>
        </w:tc>
      </w:tr>
      <w:tr w:rsidR="006A5012" w:rsidTr="006A5012">
        <w:tc>
          <w:tcPr>
            <w:tcW w:w="3259" w:type="dxa"/>
          </w:tcPr>
          <w:p w:rsidR="006A5012" w:rsidRDefault="00E653BE">
            <w:r>
              <w:t xml:space="preserve">Strutturazione delle argomentazioni (punti </w:t>
            </w:r>
            <w:proofErr w:type="spellStart"/>
            <w:r>
              <w:t>max</w:t>
            </w:r>
            <w:proofErr w:type="spellEnd"/>
            <w:r>
              <w:t xml:space="preserve"> 10):</w:t>
            </w:r>
          </w:p>
          <w:p w:rsidR="006A5012" w:rsidRDefault="00E653BE" w:rsidP="006A5012">
            <w:pPr>
              <w:pStyle w:val="Paragrafoelenco"/>
              <w:numPr>
                <w:ilvl w:val="0"/>
                <w:numId w:val="3"/>
              </w:numPr>
            </w:pPr>
            <w:r>
              <w:t>Concatenazione logica (punti da 1 a 5);</w:t>
            </w:r>
          </w:p>
          <w:p w:rsidR="00E653BE" w:rsidRDefault="00E653BE" w:rsidP="006A5012">
            <w:pPr>
              <w:pStyle w:val="Paragrafoelenco"/>
              <w:numPr>
                <w:ilvl w:val="0"/>
                <w:numId w:val="3"/>
              </w:numPr>
            </w:pPr>
            <w:r>
              <w:t>Coerenza e originalità (punti da 1 a 5)</w:t>
            </w:r>
          </w:p>
        </w:tc>
        <w:tc>
          <w:tcPr>
            <w:tcW w:w="3259" w:type="dxa"/>
          </w:tcPr>
          <w:p w:rsidR="006A5012" w:rsidRDefault="006A5012" w:rsidP="00296BBE">
            <w:pPr>
              <w:jc w:val="center"/>
            </w:pPr>
            <w:r>
              <w:t>0-</w:t>
            </w:r>
            <w:r w:rsidR="00E653BE">
              <w:t>10</w:t>
            </w:r>
          </w:p>
        </w:tc>
        <w:tc>
          <w:tcPr>
            <w:tcW w:w="3260" w:type="dxa"/>
          </w:tcPr>
          <w:p w:rsidR="006A5012" w:rsidRDefault="006A5012"/>
        </w:tc>
      </w:tr>
      <w:tr w:rsidR="006A5012" w:rsidTr="006A5012">
        <w:tc>
          <w:tcPr>
            <w:tcW w:w="3259" w:type="dxa"/>
          </w:tcPr>
          <w:p w:rsidR="000000AC" w:rsidRDefault="00E653BE" w:rsidP="00E653BE">
            <w:r>
              <w:t xml:space="preserve">Forma espositiva (punti </w:t>
            </w:r>
            <w:proofErr w:type="spellStart"/>
            <w:r>
              <w:t>max</w:t>
            </w:r>
            <w:proofErr w:type="spellEnd"/>
            <w:r>
              <w:t xml:space="preserve"> 8):</w:t>
            </w:r>
          </w:p>
          <w:p w:rsidR="00E653BE" w:rsidRDefault="00E653BE" w:rsidP="00E653BE">
            <w:pPr>
              <w:pStyle w:val="Paragrafoelenco"/>
              <w:numPr>
                <w:ilvl w:val="0"/>
                <w:numId w:val="8"/>
              </w:numPr>
            </w:pPr>
            <w:r>
              <w:t>Chiarezza ed efficacia dell’esposizione (punti da 1 a 4);</w:t>
            </w:r>
          </w:p>
          <w:p w:rsidR="00F21462" w:rsidRDefault="00F21462" w:rsidP="00E653BE">
            <w:pPr>
              <w:pStyle w:val="Paragrafoelenco"/>
              <w:numPr>
                <w:ilvl w:val="0"/>
                <w:numId w:val="8"/>
              </w:numPr>
            </w:pPr>
            <w:r>
              <w:t>Correttezza morfo-sintattica e ricchezza lessicale (punti da 1 a 4)</w:t>
            </w:r>
          </w:p>
        </w:tc>
        <w:tc>
          <w:tcPr>
            <w:tcW w:w="3259" w:type="dxa"/>
          </w:tcPr>
          <w:p w:rsidR="006A5012" w:rsidRDefault="000000AC" w:rsidP="00F21462">
            <w:pPr>
              <w:jc w:val="center"/>
            </w:pPr>
            <w:r>
              <w:t>0-</w:t>
            </w:r>
            <w:r w:rsidR="00F21462">
              <w:t>8</w:t>
            </w:r>
          </w:p>
        </w:tc>
        <w:tc>
          <w:tcPr>
            <w:tcW w:w="3260" w:type="dxa"/>
          </w:tcPr>
          <w:p w:rsidR="006A5012" w:rsidRDefault="006A5012"/>
        </w:tc>
      </w:tr>
      <w:tr w:rsidR="000000AC" w:rsidTr="006A5012">
        <w:tc>
          <w:tcPr>
            <w:tcW w:w="3259" w:type="dxa"/>
          </w:tcPr>
          <w:p w:rsidR="000000AC" w:rsidRDefault="000000AC" w:rsidP="00296BBE">
            <w:pPr>
              <w:jc w:val="right"/>
            </w:pPr>
            <w:r>
              <w:t>Totale punteggio</w:t>
            </w:r>
          </w:p>
        </w:tc>
        <w:tc>
          <w:tcPr>
            <w:tcW w:w="3259" w:type="dxa"/>
          </w:tcPr>
          <w:p w:rsidR="000000AC" w:rsidRDefault="000000AC" w:rsidP="00296BBE">
            <w:pPr>
              <w:jc w:val="center"/>
            </w:pPr>
            <w:r>
              <w:t>0-30</w:t>
            </w:r>
          </w:p>
        </w:tc>
        <w:tc>
          <w:tcPr>
            <w:tcW w:w="3260" w:type="dxa"/>
          </w:tcPr>
          <w:p w:rsidR="000000AC" w:rsidRDefault="000000AC"/>
        </w:tc>
      </w:tr>
    </w:tbl>
    <w:p w:rsidR="002C28A4" w:rsidRDefault="002C28A4" w:rsidP="00F53056"/>
    <w:p w:rsidR="002C28A4" w:rsidRDefault="002C28A4" w:rsidP="00F53056"/>
    <w:p w:rsidR="00F53056" w:rsidRDefault="002C28A4" w:rsidP="00F53056">
      <w:r>
        <w:t>La commissione esaminatrice</w:t>
      </w:r>
      <w:bookmarkStart w:id="0" w:name="_GoBack"/>
      <w:bookmarkEnd w:id="0"/>
    </w:p>
    <w:p w:rsidR="00F53056" w:rsidRDefault="00F53056"/>
    <w:sectPr w:rsidR="00F53056" w:rsidSect="00075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6AC"/>
    <w:multiLevelType w:val="hybridMultilevel"/>
    <w:tmpl w:val="E60272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6E77"/>
    <w:multiLevelType w:val="hybridMultilevel"/>
    <w:tmpl w:val="F3C08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04B3"/>
    <w:multiLevelType w:val="hybridMultilevel"/>
    <w:tmpl w:val="598E29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21F4"/>
    <w:multiLevelType w:val="hybridMultilevel"/>
    <w:tmpl w:val="EF82F4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E50F1"/>
    <w:multiLevelType w:val="hybridMultilevel"/>
    <w:tmpl w:val="BF70E0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6500"/>
    <w:multiLevelType w:val="hybridMultilevel"/>
    <w:tmpl w:val="3BA6DA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F597D"/>
    <w:multiLevelType w:val="hybridMultilevel"/>
    <w:tmpl w:val="D44E64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3F10"/>
    <w:multiLevelType w:val="hybridMultilevel"/>
    <w:tmpl w:val="C6844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4B0A"/>
    <w:rsid w:val="000000AC"/>
    <w:rsid w:val="00075247"/>
    <w:rsid w:val="00135DC3"/>
    <w:rsid w:val="001522CA"/>
    <w:rsid w:val="00183246"/>
    <w:rsid w:val="00184B0A"/>
    <w:rsid w:val="00245244"/>
    <w:rsid w:val="00296BBE"/>
    <w:rsid w:val="002C28A4"/>
    <w:rsid w:val="0032791A"/>
    <w:rsid w:val="00390875"/>
    <w:rsid w:val="003911C4"/>
    <w:rsid w:val="003A6246"/>
    <w:rsid w:val="003D1258"/>
    <w:rsid w:val="0044658B"/>
    <w:rsid w:val="0045121A"/>
    <w:rsid w:val="006A5012"/>
    <w:rsid w:val="006F7BAB"/>
    <w:rsid w:val="00777BB8"/>
    <w:rsid w:val="007F1A8A"/>
    <w:rsid w:val="00815C40"/>
    <w:rsid w:val="00854531"/>
    <w:rsid w:val="008C24F3"/>
    <w:rsid w:val="008F5DE3"/>
    <w:rsid w:val="009207A1"/>
    <w:rsid w:val="00A65007"/>
    <w:rsid w:val="00A87D31"/>
    <w:rsid w:val="00B26373"/>
    <w:rsid w:val="00BC287E"/>
    <w:rsid w:val="00C331C9"/>
    <w:rsid w:val="00D00BDA"/>
    <w:rsid w:val="00DE3EBE"/>
    <w:rsid w:val="00E03D97"/>
    <w:rsid w:val="00E653BE"/>
    <w:rsid w:val="00E66A7C"/>
    <w:rsid w:val="00EE1648"/>
    <w:rsid w:val="00F21462"/>
    <w:rsid w:val="00F5215D"/>
    <w:rsid w:val="00F5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8B53-8459-4D11-8AA4-9B3FC5AA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2015-08-23T19:12:00Z</cp:lastPrinted>
  <dcterms:created xsi:type="dcterms:W3CDTF">2015-08-23T16:39:00Z</dcterms:created>
  <dcterms:modified xsi:type="dcterms:W3CDTF">2018-08-27T06:47:00Z</dcterms:modified>
</cp:coreProperties>
</file>