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6E" w:rsidRDefault="00214F6E" w:rsidP="005F08DF">
      <w:pPr>
        <w:suppressAutoHyphens w:val="0"/>
        <w:autoSpaceDN/>
        <w:spacing w:before="100" w:beforeAutospacing="1" w:after="100" w:afterAutospacing="1"/>
        <w:textAlignment w:val="auto"/>
        <w:rPr>
          <w:rStyle w:val="st"/>
          <w:i/>
          <w:color w:val="222222"/>
        </w:rPr>
      </w:pPr>
      <w:r>
        <w:rPr>
          <w:i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-90805</wp:posOffset>
            </wp:positionV>
            <wp:extent cx="1022350" cy="1167130"/>
            <wp:effectExtent l="19050" t="0" r="6350" b="0"/>
            <wp:wrapNone/>
            <wp:docPr id="8" name="Immagine 8" descr="C:\Users\Pc\Documents\documenti\inviti\loghi\logo 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ocuments\documenti\inviti\loghi\logo a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911" w:rsidRPr="00123911">
        <w:rPr>
          <w:rStyle w:val="st"/>
          <w:i/>
          <w:noProof/>
          <w:color w:val="222222"/>
        </w:rPr>
        <w:drawing>
          <wp:inline distT="0" distB="0" distL="0" distR="0">
            <wp:extent cx="1133475" cy="1072371"/>
            <wp:effectExtent l="19050" t="0" r="9525" b="0"/>
            <wp:docPr id="3" name="Immagine 3" descr="C:\Users\Pc\Documents\documenti\udi\logo carta int\logo udipalermo on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documenti\udi\logo carta int\logo udipalermo onl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DF">
        <w:rPr>
          <w:rStyle w:val="st"/>
          <w:i/>
          <w:color w:val="222222"/>
        </w:rPr>
        <w:t xml:space="preserve">                                                                  </w:t>
      </w:r>
      <w:r>
        <w:rPr>
          <w:rStyle w:val="st"/>
          <w:i/>
          <w:color w:val="222222"/>
        </w:rPr>
        <w:t xml:space="preserve">          </w:t>
      </w:r>
      <w:r w:rsidR="005F08DF">
        <w:rPr>
          <w:rStyle w:val="st"/>
          <w:i/>
          <w:color w:val="222222"/>
        </w:rPr>
        <w:t xml:space="preserve">   </w:t>
      </w:r>
      <w:r>
        <w:rPr>
          <w:rStyle w:val="st"/>
          <w:i/>
          <w:color w:val="222222"/>
        </w:rPr>
        <w:t xml:space="preserve">      </w:t>
      </w:r>
      <w:r>
        <w:object w:dxaOrig="2909" w:dyaOrig="1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1pt;height:75.75pt" o:ole="">
            <v:imagedata r:id="rId10" o:title=""/>
          </v:shape>
          <o:OLEObject Type="Embed" ProgID="CorelDRAW.Graphic.14" ShapeID="_x0000_i1025" DrawAspect="Content" ObjectID="_1602569580" r:id="rId11"/>
        </w:object>
      </w:r>
    </w:p>
    <w:p w:rsidR="00214F6E" w:rsidRDefault="00214F6E" w:rsidP="005F08DF">
      <w:pPr>
        <w:suppressAutoHyphens w:val="0"/>
        <w:autoSpaceDN/>
        <w:spacing w:before="100" w:beforeAutospacing="1" w:after="100" w:afterAutospacing="1"/>
        <w:textAlignment w:val="auto"/>
        <w:rPr>
          <w:rStyle w:val="st"/>
          <w:i/>
          <w:color w:val="222222"/>
        </w:rPr>
      </w:pPr>
    </w:p>
    <w:p w:rsidR="005F08DF" w:rsidRPr="00E155DC" w:rsidRDefault="005F08DF" w:rsidP="005F08DF">
      <w:pPr>
        <w:suppressAutoHyphens w:val="0"/>
        <w:autoSpaceDN/>
        <w:spacing w:before="100" w:beforeAutospacing="1" w:after="100" w:afterAutospacing="1"/>
        <w:textAlignment w:val="auto"/>
        <w:rPr>
          <w:rFonts w:ascii="Calibri" w:eastAsia="Calibri" w:hAnsi="Calibri"/>
          <w:i/>
          <w:sz w:val="28"/>
          <w:szCs w:val="28"/>
          <w:lang w:eastAsia="en-US"/>
        </w:rPr>
      </w:pPr>
      <w:r w:rsidRPr="00E155DC">
        <w:rPr>
          <w:rFonts w:ascii="Calibri" w:eastAsia="Calibri" w:hAnsi="Calibri" w:cs="Calibri"/>
          <w:b/>
          <w:i/>
          <w:sz w:val="26"/>
          <w:szCs w:val="26"/>
          <w:lang w:eastAsia="en-US"/>
        </w:rPr>
        <w:t>La Scuola “racconta” una donna</w:t>
      </w:r>
    </w:p>
    <w:p w:rsidR="00A1363C" w:rsidRDefault="00A1363C" w:rsidP="00874343">
      <w:pPr>
        <w:rPr>
          <w:rStyle w:val="st"/>
          <w:i/>
          <w:color w:val="222222"/>
        </w:rPr>
      </w:pPr>
    </w:p>
    <w:p w:rsidR="00C4540E" w:rsidRPr="00692A79" w:rsidRDefault="00C4540E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lang w:eastAsia="en-US"/>
        </w:rPr>
      </w:pPr>
      <w:r w:rsidRPr="00692A79">
        <w:rPr>
          <w:rFonts w:ascii="Calibri" w:eastAsia="Calibri" w:hAnsi="Calibri" w:cs="Calibri"/>
          <w:b/>
          <w:i/>
          <w:lang w:eastAsia="en-US"/>
        </w:rPr>
        <w:t>La Scuola “racconta” una donna</w:t>
      </w:r>
      <w:r w:rsidRPr="00692A79">
        <w:rPr>
          <w:rFonts w:ascii="Calibri" w:eastAsia="Calibri" w:hAnsi="Calibri" w:cs="Calibri"/>
          <w:lang w:eastAsia="en-US"/>
        </w:rPr>
        <w:t xml:space="preserve"> è un prog</w:t>
      </w:r>
      <w:r w:rsidR="00123911" w:rsidRPr="00692A79">
        <w:rPr>
          <w:rFonts w:ascii="Calibri" w:eastAsia="Calibri" w:hAnsi="Calibri" w:cs="Calibri"/>
          <w:lang w:eastAsia="en-US"/>
        </w:rPr>
        <w:t>ramma</w:t>
      </w:r>
      <w:r w:rsidRPr="00692A79">
        <w:rPr>
          <w:rFonts w:ascii="Calibri" w:eastAsia="Calibri" w:hAnsi="Calibri" w:cs="Calibri"/>
          <w:lang w:eastAsia="en-US"/>
        </w:rPr>
        <w:t xml:space="preserve"> di </w:t>
      </w:r>
      <w:r w:rsidRPr="00692A79">
        <w:rPr>
          <w:rFonts w:ascii="Calibri" w:eastAsia="Calibri" w:hAnsi="Calibri" w:cs="Calibri"/>
          <w:b/>
          <w:lang w:eastAsia="en-US"/>
        </w:rPr>
        <w:t>educazione permanente</w:t>
      </w:r>
      <w:r w:rsidRPr="00692A79">
        <w:rPr>
          <w:rFonts w:ascii="Calibri" w:eastAsia="Calibri" w:hAnsi="Calibri" w:cs="Calibri"/>
          <w:lang w:eastAsia="en-US"/>
        </w:rPr>
        <w:t xml:space="preserve"> </w:t>
      </w:r>
      <w:r w:rsidR="00123911" w:rsidRPr="00692A79">
        <w:rPr>
          <w:rFonts w:ascii="Calibri" w:eastAsia="Calibri" w:hAnsi="Calibri" w:cs="Calibri"/>
          <w:lang w:eastAsia="en-US"/>
        </w:rPr>
        <w:t xml:space="preserve">promosso dalla </w:t>
      </w:r>
      <w:r w:rsidR="00123911" w:rsidRPr="00692A79">
        <w:rPr>
          <w:rFonts w:ascii="Calibri" w:eastAsia="Calibri" w:hAnsi="Calibri" w:cs="Calibri"/>
          <w:i/>
          <w:lang w:eastAsia="en-US"/>
        </w:rPr>
        <w:t>B</w:t>
      </w:r>
      <w:r w:rsidR="00123911" w:rsidRPr="00692A79">
        <w:rPr>
          <w:rFonts w:ascii="Calibri" w:eastAsia="Calibri" w:hAnsi="Calibri" w:cs="Calibri"/>
          <w:i/>
          <w:lang w:eastAsia="en-US"/>
        </w:rPr>
        <w:t>i</w:t>
      </w:r>
      <w:r w:rsidR="00123911" w:rsidRPr="00692A79">
        <w:rPr>
          <w:rFonts w:ascii="Calibri" w:eastAsia="Calibri" w:hAnsi="Calibri" w:cs="Calibri"/>
          <w:i/>
          <w:lang w:eastAsia="en-US"/>
        </w:rPr>
        <w:t>blioteca delle donne e Centro di consulenza legale UDIPALERMO – Onlus</w:t>
      </w:r>
      <w:r w:rsidR="00123911" w:rsidRPr="00692A79">
        <w:rPr>
          <w:rFonts w:ascii="Calibri" w:eastAsia="Calibri" w:hAnsi="Calibri" w:cs="Calibri"/>
          <w:lang w:eastAsia="en-US"/>
        </w:rPr>
        <w:t xml:space="preserve"> con il patrocinio dell’</w:t>
      </w:r>
      <w:r w:rsidR="00123911" w:rsidRPr="00692A79">
        <w:rPr>
          <w:rFonts w:ascii="Calibri" w:eastAsia="Calibri" w:hAnsi="Calibri" w:cs="Calibri"/>
          <w:i/>
          <w:lang w:eastAsia="en-US"/>
        </w:rPr>
        <w:t>Ufficio Scolastico Regionale per la Sicilia</w:t>
      </w:r>
      <w:r w:rsidR="00123911" w:rsidRPr="00692A79">
        <w:rPr>
          <w:rFonts w:ascii="Calibri" w:eastAsia="Calibri" w:hAnsi="Calibri" w:cs="Calibri"/>
          <w:lang w:eastAsia="en-US"/>
        </w:rPr>
        <w:t xml:space="preserve"> e dall’</w:t>
      </w:r>
      <w:r w:rsidR="00123911" w:rsidRPr="00E85360">
        <w:rPr>
          <w:rFonts w:ascii="Calibri" w:eastAsia="Calibri" w:hAnsi="Calibri" w:cs="Calibri"/>
          <w:i/>
          <w:lang w:eastAsia="en-US"/>
        </w:rPr>
        <w:t xml:space="preserve">Assessorato alla scuola del Comune di Palermo </w:t>
      </w:r>
      <w:r w:rsidR="00123911" w:rsidRPr="00692A79">
        <w:rPr>
          <w:rFonts w:ascii="Calibri" w:eastAsia="Calibri" w:hAnsi="Calibri" w:cs="Calibri"/>
          <w:lang w:eastAsia="en-US"/>
        </w:rPr>
        <w:t xml:space="preserve"> </w:t>
      </w:r>
      <w:r w:rsidRPr="00692A79">
        <w:rPr>
          <w:rFonts w:ascii="Calibri" w:eastAsia="Calibri" w:hAnsi="Calibri" w:cs="Calibri"/>
          <w:lang w:eastAsia="en-US"/>
        </w:rPr>
        <w:t>per rendere visibile, nella scuola e nella società, la presenza viva delle donne, della loro soggettiv</w:t>
      </w:r>
      <w:r w:rsidRPr="00692A79">
        <w:rPr>
          <w:rFonts w:ascii="Calibri" w:eastAsia="Calibri" w:hAnsi="Calibri" w:cs="Calibri"/>
          <w:lang w:eastAsia="en-US"/>
        </w:rPr>
        <w:t>i</w:t>
      </w:r>
      <w:r w:rsidRPr="00692A79">
        <w:rPr>
          <w:rFonts w:ascii="Calibri" w:eastAsia="Calibri" w:hAnsi="Calibri" w:cs="Calibri"/>
          <w:lang w:eastAsia="en-US"/>
        </w:rPr>
        <w:t>tà e della loro cultura promuovendone la ricerca, la valorizzazione e la trasmissione dei saperi a</w:t>
      </w:r>
      <w:r w:rsidRPr="00692A79">
        <w:rPr>
          <w:rFonts w:ascii="Calibri" w:eastAsia="Calibri" w:hAnsi="Calibri" w:cs="Calibri"/>
          <w:lang w:eastAsia="en-US"/>
        </w:rPr>
        <w:t>t</w:t>
      </w:r>
      <w:r w:rsidRPr="00692A79">
        <w:rPr>
          <w:rFonts w:ascii="Calibri" w:eastAsia="Calibri" w:hAnsi="Calibri" w:cs="Calibri"/>
          <w:lang w:eastAsia="en-US"/>
        </w:rPr>
        <w:t xml:space="preserve">traverso la ri-scoperta di </w:t>
      </w:r>
      <w:r w:rsidRPr="00692A79">
        <w:rPr>
          <w:rFonts w:ascii="Calibri" w:eastAsia="Calibri" w:hAnsi="Calibri" w:cs="Calibri"/>
          <w:b/>
          <w:lang w:eastAsia="en-US"/>
        </w:rPr>
        <w:t>figure femminili autorevoli</w:t>
      </w:r>
      <w:r w:rsidRPr="00692A79">
        <w:rPr>
          <w:rFonts w:ascii="Calibri" w:eastAsia="Calibri" w:hAnsi="Calibri" w:cs="Calibri"/>
          <w:lang w:eastAsia="en-US"/>
        </w:rPr>
        <w:t xml:space="preserve">. </w:t>
      </w:r>
    </w:p>
    <w:p w:rsidR="00C4540E" w:rsidRPr="00692A79" w:rsidRDefault="00C4540E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lang w:eastAsia="en-US"/>
        </w:rPr>
      </w:pPr>
      <w:r w:rsidRPr="00692A79">
        <w:rPr>
          <w:rFonts w:ascii="Calibri" w:eastAsia="Calibri" w:hAnsi="Calibri" w:cs="Calibri"/>
          <w:lang w:eastAsia="en-US"/>
        </w:rPr>
        <w:t xml:space="preserve">Il presupposto è il riconoscimento della </w:t>
      </w:r>
      <w:r w:rsidRPr="00692A79">
        <w:rPr>
          <w:rFonts w:ascii="Calibri" w:eastAsia="Calibri" w:hAnsi="Calibri" w:cs="Calibri"/>
          <w:b/>
          <w:lang w:eastAsia="en-US"/>
        </w:rPr>
        <w:t>centralità della scuola</w:t>
      </w:r>
      <w:r w:rsidRPr="00692A79">
        <w:rPr>
          <w:rFonts w:ascii="Calibri" w:eastAsia="Calibri" w:hAnsi="Calibri" w:cs="Calibri"/>
          <w:lang w:eastAsia="en-US"/>
        </w:rPr>
        <w:t xml:space="preserve"> nella formazione della conoscenza e, soprattutto, dei comportamenti e del senso di sé per le giovani generazioni. </w:t>
      </w:r>
    </w:p>
    <w:p w:rsidR="00C4540E" w:rsidRPr="00692A79" w:rsidRDefault="00C4540E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lang w:eastAsia="en-US"/>
        </w:rPr>
      </w:pPr>
      <w:r w:rsidRPr="00692A79">
        <w:rPr>
          <w:rFonts w:ascii="Calibri" w:eastAsia="Calibri" w:hAnsi="Calibri" w:cs="Calibri"/>
          <w:lang w:eastAsia="en-US"/>
        </w:rPr>
        <w:t>Nonostante il pensiero delle donne abbia</w:t>
      </w:r>
      <w:r w:rsidR="00123911" w:rsidRPr="00692A79">
        <w:rPr>
          <w:rFonts w:ascii="Calibri" w:eastAsia="Calibri" w:hAnsi="Calibri" w:cs="Calibri"/>
          <w:lang w:eastAsia="en-US"/>
        </w:rPr>
        <w:t>, infatti,</w:t>
      </w:r>
      <w:r w:rsidRPr="00692A79">
        <w:rPr>
          <w:rFonts w:ascii="Calibri" w:eastAsia="Calibri" w:hAnsi="Calibri" w:cs="Calibri"/>
          <w:lang w:eastAsia="en-US"/>
        </w:rPr>
        <w:t xml:space="preserve"> interessato e segnato ormai tutti gli ambiti della cultura e del sapere, compresi la scuola e l’insegnamento, ancora oggi le e gli studenti -piccoli e grandi- si trovano in posizione diversa rispetto al processo formativo poiché nella scuola i ragazzi trovano percorsi commisurati all’esperienza maschile e processi di valorizzazione del proprio se</w:t>
      </w:r>
      <w:r w:rsidRPr="00692A79">
        <w:rPr>
          <w:rFonts w:ascii="Calibri" w:eastAsia="Calibri" w:hAnsi="Calibri" w:cs="Calibri"/>
          <w:lang w:eastAsia="en-US"/>
        </w:rPr>
        <w:t>s</w:t>
      </w:r>
      <w:r w:rsidRPr="00692A79">
        <w:rPr>
          <w:rFonts w:ascii="Calibri" w:eastAsia="Calibri" w:hAnsi="Calibri" w:cs="Calibri"/>
          <w:lang w:eastAsia="en-US"/>
        </w:rPr>
        <w:t>so, mentre per le ragazze l’esperienza dell’essere donna, quando non è cancellata</w:t>
      </w:r>
      <w:r w:rsidR="00405299" w:rsidRPr="00692A79">
        <w:rPr>
          <w:rFonts w:ascii="Calibri" w:eastAsia="Calibri" w:hAnsi="Calibri" w:cs="Calibri"/>
          <w:lang w:eastAsia="en-US"/>
        </w:rPr>
        <w:t xml:space="preserve"> o</w:t>
      </w:r>
      <w:r w:rsidRPr="00692A79">
        <w:rPr>
          <w:rFonts w:ascii="Calibri" w:eastAsia="Calibri" w:hAnsi="Calibri" w:cs="Calibri"/>
          <w:lang w:eastAsia="en-US"/>
        </w:rPr>
        <w:t xml:space="preserve"> svalorizzata</w:t>
      </w:r>
      <w:r w:rsidR="00405299" w:rsidRPr="00692A79">
        <w:rPr>
          <w:rFonts w:ascii="Calibri" w:eastAsia="Calibri" w:hAnsi="Calibri" w:cs="Calibri"/>
          <w:lang w:eastAsia="en-US"/>
        </w:rPr>
        <w:t>,</w:t>
      </w:r>
      <w:r w:rsidRPr="00692A79">
        <w:rPr>
          <w:rFonts w:ascii="Calibri" w:eastAsia="Calibri" w:hAnsi="Calibri" w:cs="Calibri"/>
          <w:lang w:eastAsia="en-US"/>
        </w:rPr>
        <w:t xml:space="preserve"> è presentat</w:t>
      </w:r>
      <w:r w:rsidR="00405299" w:rsidRPr="00692A79">
        <w:rPr>
          <w:rFonts w:ascii="Calibri" w:eastAsia="Calibri" w:hAnsi="Calibri" w:cs="Calibri"/>
          <w:lang w:eastAsia="en-US"/>
        </w:rPr>
        <w:t>a</w:t>
      </w:r>
      <w:r w:rsidRPr="00692A79">
        <w:rPr>
          <w:rFonts w:ascii="Calibri" w:eastAsia="Calibri" w:hAnsi="Calibri" w:cs="Calibri"/>
          <w:lang w:eastAsia="en-US"/>
        </w:rPr>
        <w:t xml:space="preserve"> nelle forme e nei modi voluti dall’altro. </w:t>
      </w:r>
    </w:p>
    <w:p w:rsidR="00C4540E" w:rsidRPr="00692A79" w:rsidRDefault="00C4540E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/>
          <w:lang w:eastAsia="en-US"/>
        </w:rPr>
      </w:pPr>
      <w:r w:rsidRPr="00692A79">
        <w:rPr>
          <w:rFonts w:ascii="Calibri" w:eastAsia="Calibri" w:hAnsi="Calibri" w:cs="Calibri"/>
          <w:lang w:eastAsia="en-US"/>
        </w:rPr>
        <w:t>La valorizzazione del femminile costruita anche attraverso la riscoperta di figure di donne del pa</w:t>
      </w:r>
      <w:r w:rsidRPr="00692A79">
        <w:rPr>
          <w:rFonts w:ascii="Calibri" w:eastAsia="Calibri" w:hAnsi="Calibri" w:cs="Calibri"/>
          <w:lang w:eastAsia="en-US"/>
        </w:rPr>
        <w:t>s</w:t>
      </w:r>
      <w:r w:rsidRPr="00692A79">
        <w:rPr>
          <w:rFonts w:ascii="Calibri" w:eastAsia="Calibri" w:hAnsi="Calibri" w:cs="Calibri"/>
          <w:lang w:eastAsia="en-US"/>
        </w:rPr>
        <w:t>sato -e del presente- consentirà a bambine e ragazze di conoscere la parola, il pensiero, la vita di donne autorevoli e permetterà a bambini e ragazzi di acquisire consapevolezza della propria pa</w:t>
      </w:r>
      <w:r w:rsidRPr="00692A79">
        <w:rPr>
          <w:rFonts w:ascii="Calibri" w:eastAsia="Calibri" w:hAnsi="Calibri" w:cs="Calibri"/>
          <w:lang w:eastAsia="en-US"/>
        </w:rPr>
        <w:t>r</w:t>
      </w:r>
      <w:r w:rsidRPr="00692A79">
        <w:rPr>
          <w:rFonts w:ascii="Calibri" w:eastAsia="Calibri" w:hAnsi="Calibri" w:cs="Calibri"/>
          <w:lang w:eastAsia="en-US"/>
        </w:rPr>
        <w:t xml:space="preserve">zialità, di confrontarsi con un’altra misura umana, quella femminile. E’ questa, infatti, una delle condizioni necessarie perché possa effettivamente darsi, nella scuola, un nuovo corso formativo capace di proporre </w:t>
      </w:r>
      <w:r w:rsidRPr="00692A79">
        <w:rPr>
          <w:rFonts w:ascii="Calibri" w:eastAsia="Calibri" w:hAnsi="Calibri"/>
          <w:lang w:eastAsia="en-US"/>
        </w:rPr>
        <w:t>esperienze educative nelle quali anche l’essere donna sia espressione di gra</w:t>
      </w:r>
      <w:r w:rsidRPr="00692A79">
        <w:rPr>
          <w:rFonts w:ascii="Calibri" w:eastAsia="Calibri" w:hAnsi="Calibri"/>
          <w:lang w:eastAsia="en-US"/>
        </w:rPr>
        <w:t>n</w:t>
      </w:r>
      <w:r w:rsidRPr="00692A79">
        <w:rPr>
          <w:rFonts w:ascii="Calibri" w:eastAsia="Calibri" w:hAnsi="Calibri"/>
          <w:lang w:eastAsia="en-US"/>
        </w:rPr>
        <w:t xml:space="preserve">dezza culturale ed umana. </w:t>
      </w:r>
    </w:p>
    <w:p w:rsidR="00C4540E" w:rsidRPr="00692A79" w:rsidRDefault="00C4540E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lang w:eastAsia="en-US"/>
        </w:rPr>
      </w:pPr>
      <w:r w:rsidRPr="00692A79">
        <w:rPr>
          <w:rFonts w:ascii="Calibri" w:eastAsia="Calibri" w:hAnsi="Calibri" w:cs="Calibri"/>
          <w:b/>
          <w:i/>
          <w:lang w:eastAsia="en-US"/>
        </w:rPr>
        <w:t>La scuola “racconta” una donna</w:t>
      </w:r>
      <w:r w:rsidRPr="00692A79">
        <w:rPr>
          <w:rFonts w:ascii="Calibri" w:eastAsia="Calibri" w:hAnsi="Calibri" w:cs="Calibri"/>
          <w:lang w:eastAsia="en-US"/>
        </w:rPr>
        <w:t xml:space="preserve"> si inserisce in tale prospettiva, nella consapevolezza che è nella scuola che le giovani generazioni possono cominciare a sperimentare una nuova cultura di conv</w:t>
      </w:r>
      <w:r w:rsidRPr="00692A79">
        <w:rPr>
          <w:rFonts w:ascii="Calibri" w:eastAsia="Calibri" w:hAnsi="Calibri" w:cs="Calibri"/>
          <w:lang w:eastAsia="en-US"/>
        </w:rPr>
        <w:t>i</w:t>
      </w:r>
      <w:r w:rsidRPr="00692A79">
        <w:rPr>
          <w:rFonts w:ascii="Calibri" w:eastAsia="Calibri" w:hAnsi="Calibri" w:cs="Calibri"/>
          <w:lang w:eastAsia="en-US"/>
        </w:rPr>
        <w:t>venza civile fra uomini e donne</w:t>
      </w:r>
      <w:r w:rsidR="005F08DF" w:rsidRPr="00692A79">
        <w:rPr>
          <w:rFonts w:ascii="Calibri" w:eastAsia="Calibri" w:hAnsi="Calibri" w:cs="Calibri"/>
          <w:lang w:eastAsia="en-US"/>
        </w:rPr>
        <w:t xml:space="preserve"> e i</w:t>
      </w:r>
      <w:r w:rsidRPr="00692A79">
        <w:rPr>
          <w:rFonts w:ascii="Calibri" w:eastAsia="Calibri" w:hAnsi="Calibri" w:cs="Calibri"/>
          <w:lang w:eastAsia="en-US"/>
        </w:rPr>
        <w:t>n cui</w:t>
      </w:r>
      <w:r w:rsidR="005F08DF" w:rsidRPr="00692A79">
        <w:rPr>
          <w:rFonts w:ascii="Calibri" w:eastAsia="Calibri" w:hAnsi="Calibri" w:cs="Calibri"/>
          <w:lang w:eastAsia="en-US"/>
        </w:rPr>
        <w:t xml:space="preserve"> </w:t>
      </w:r>
      <w:r w:rsidRPr="00692A79">
        <w:rPr>
          <w:rFonts w:ascii="Calibri" w:eastAsia="Calibri" w:hAnsi="Calibri"/>
          <w:lang w:eastAsia="en-US"/>
        </w:rPr>
        <w:t>il rapporto tra i sessi possa essere sempre più segnato dal rispetto dei corpi, proprio e altrui</w:t>
      </w:r>
      <w:r w:rsidRPr="00692A79">
        <w:rPr>
          <w:rFonts w:ascii="Calibri" w:eastAsia="Calibri" w:hAnsi="Calibri" w:cs="Calibri"/>
          <w:lang w:eastAsia="en-US"/>
        </w:rPr>
        <w:t xml:space="preserve">. </w:t>
      </w:r>
    </w:p>
    <w:p w:rsidR="00C4540E" w:rsidRPr="00692A79" w:rsidRDefault="00C4540E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lang w:eastAsia="en-US"/>
        </w:rPr>
      </w:pPr>
      <w:r w:rsidRPr="00692A79">
        <w:rPr>
          <w:rFonts w:ascii="Calibri" w:eastAsia="Calibri" w:hAnsi="Calibri" w:cs="Calibri"/>
          <w:b/>
          <w:i/>
          <w:lang w:eastAsia="en-US"/>
        </w:rPr>
        <w:t>La scuola “racconta” una donna</w:t>
      </w:r>
      <w:r w:rsidRPr="00692A79">
        <w:rPr>
          <w:rFonts w:ascii="Calibri" w:eastAsia="Calibri" w:hAnsi="Calibri" w:cs="Calibri"/>
          <w:lang w:eastAsia="en-US"/>
        </w:rPr>
        <w:t xml:space="preserve"> indica </w:t>
      </w:r>
      <w:r w:rsidR="005F08DF" w:rsidRPr="00692A79">
        <w:rPr>
          <w:rFonts w:ascii="Calibri" w:eastAsia="Calibri" w:hAnsi="Calibri" w:cs="Calibri"/>
          <w:lang w:eastAsia="en-US"/>
        </w:rPr>
        <w:t>com</w:t>
      </w:r>
      <w:r w:rsidRPr="00692A79">
        <w:rPr>
          <w:rFonts w:ascii="Calibri" w:eastAsia="Calibri" w:hAnsi="Calibri" w:cs="Calibri"/>
          <w:lang w:eastAsia="en-US"/>
        </w:rPr>
        <w:t xml:space="preserve">e strumento privilegiato per </w:t>
      </w:r>
      <w:r w:rsidR="005F08DF" w:rsidRPr="00692A79">
        <w:rPr>
          <w:rFonts w:ascii="Calibri" w:eastAsia="Calibri" w:hAnsi="Calibri" w:cs="Calibri"/>
          <w:lang w:eastAsia="en-US"/>
        </w:rPr>
        <w:t>quest</w:t>
      </w:r>
      <w:r w:rsidRPr="00692A79">
        <w:rPr>
          <w:rFonts w:ascii="Calibri" w:eastAsia="Calibri" w:hAnsi="Calibri" w:cs="Calibri"/>
          <w:lang w:eastAsia="en-US"/>
        </w:rPr>
        <w:t>a nuova “educazi</w:t>
      </w:r>
      <w:r w:rsidRPr="00692A79">
        <w:rPr>
          <w:rFonts w:ascii="Calibri" w:eastAsia="Calibri" w:hAnsi="Calibri" w:cs="Calibri"/>
          <w:lang w:eastAsia="en-US"/>
        </w:rPr>
        <w:t>o</w:t>
      </w:r>
      <w:r w:rsidRPr="00692A79">
        <w:rPr>
          <w:rFonts w:ascii="Calibri" w:eastAsia="Calibri" w:hAnsi="Calibri" w:cs="Calibri"/>
          <w:lang w:eastAsia="en-US"/>
        </w:rPr>
        <w:t>ne” la conoscenza della cultura</w:t>
      </w:r>
      <w:r w:rsidR="005F08DF" w:rsidRPr="00692A79">
        <w:rPr>
          <w:rFonts w:ascii="Calibri" w:eastAsia="Calibri" w:hAnsi="Calibri" w:cs="Calibri"/>
          <w:lang w:eastAsia="en-US"/>
        </w:rPr>
        <w:t xml:space="preserve"> e</w:t>
      </w:r>
      <w:r w:rsidRPr="00692A79">
        <w:rPr>
          <w:rFonts w:ascii="Calibri" w:eastAsia="Calibri" w:hAnsi="Calibri" w:cs="Calibri"/>
          <w:lang w:eastAsia="en-US"/>
        </w:rPr>
        <w:t xml:space="preserve"> della storia delle donne: </w:t>
      </w:r>
      <w:r w:rsidRPr="00692A79">
        <w:rPr>
          <w:rFonts w:ascii="Calibri" w:eastAsia="Calibri" w:hAnsi="Calibri" w:cs="Calibri"/>
          <w:b/>
          <w:i/>
          <w:lang w:eastAsia="en-US"/>
        </w:rPr>
        <w:t>raccontare una donna</w:t>
      </w:r>
      <w:r w:rsidRPr="00692A79">
        <w:rPr>
          <w:rFonts w:ascii="Calibri" w:eastAsia="Calibri" w:hAnsi="Calibri" w:cs="Calibri"/>
          <w:lang w:eastAsia="en-US"/>
        </w:rPr>
        <w:t xml:space="preserve"> non significa solo conoscerla ma anche sottrarla all'oblio, diffonderne la conoscenza, promuoverne la valorizzazione, renderla significativa per tutti, uomini e donne.</w:t>
      </w:r>
    </w:p>
    <w:p w:rsidR="00C4540E" w:rsidRPr="00692A79" w:rsidRDefault="00C4540E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lang w:eastAsia="en-US"/>
        </w:rPr>
      </w:pPr>
    </w:p>
    <w:p w:rsidR="00C4540E" w:rsidRPr="00692A79" w:rsidRDefault="00C4540E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lang w:eastAsia="en-US"/>
        </w:rPr>
      </w:pPr>
      <w:r w:rsidRPr="00692A79">
        <w:rPr>
          <w:rFonts w:ascii="Calibri" w:eastAsia="Calibri" w:hAnsi="Calibri" w:cs="Calibri"/>
          <w:lang w:eastAsia="en-US"/>
        </w:rPr>
        <w:t>Il prog</w:t>
      </w:r>
      <w:r w:rsidR="00692A79" w:rsidRPr="00692A79">
        <w:rPr>
          <w:rFonts w:ascii="Calibri" w:eastAsia="Calibri" w:hAnsi="Calibri" w:cs="Calibri"/>
          <w:lang w:eastAsia="en-US"/>
        </w:rPr>
        <w:t xml:space="preserve">ramma, nel </w:t>
      </w:r>
      <w:r w:rsidRPr="00692A79">
        <w:rPr>
          <w:rFonts w:ascii="Calibri" w:eastAsia="Calibri" w:hAnsi="Calibri" w:cs="Calibri"/>
          <w:lang w:eastAsia="en-US"/>
        </w:rPr>
        <w:t xml:space="preserve"> </w:t>
      </w:r>
      <w:r w:rsidR="00692A79" w:rsidRPr="00692A79">
        <w:rPr>
          <w:rFonts w:ascii="Calibri" w:eastAsia="Calibri" w:hAnsi="Calibri" w:cs="Calibri"/>
          <w:lang w:eastAsia="en-US"/>
        </w:rPr>
        <w:t xml:space="preserve">suo </w:t>
      </w:r>
      <w:r w:rsidR="007B51F1">
        <w:rPr>
          <w:rFonts w:ascii="Calibri" w:eastAsia="Calibri" w:hAnsi="Calibri" w:cs="Calibri"/>
          <w:lang w:eastAsia="en-US"/>
        </w:rPr>
        <w:t>quart</w:t>
      </w:r>
      <w:r w:rsidR="00692A79" w:rsidRPr="00692A79">
        <w:rPr>
          <w:rFonts w:ascii="Calibri" w:eastAsia="Calibri" w:hAnsi="Calibri" w:cs="Calibri"/>
          <w:lang w:eastAsia="en-US"/>
        </w:rPr>
        <w:t xml:space="preserve">o anno di vita, </w:t>
      </w:r>
      <w:r w:rsidRPr="00692A79">
        <w:rPr>
          <w:rFonts w:ascii="Calibri" w:eastAsia="Calibri" w:hAnsi="Calibri" w:cs="Calibri"/>
          <w:lang w:eastAsia="en-US"/>
        </w:rPr>
        <w:t>prevede:</w:t>
      </w:r>
    </w:p>
    <w:p w:rsidR="00C4540E" w:rsidRPr="00692A79" w:rsidRDefault="00692A79" w:rsidP="00692A79">
      <w:pPr>
        <w:numPr>
          <w:ilvl w:val="0"/>
          <w:numId w:val="10"/>
        </w:numPr>
        <w:suppressAutoHyphens w:val="0"/>
        <w:autoSpaceDE w:val="0"/>
        <w:autoSpaceDN/>
        <w:adjustRightInd w:val="0"/>
        <w:ind w:left="426" w:hanging="284"/>
        <w:jc w:val="both"/>
        <w:textAlignment w:val="auto"/>
        <w:rPr>
          <w:rFonts w:ascii="Calibri" w:eastAsia="Calibri" w:hAnsi="Calibri" w:cs="Calibri"/>
          <w:lang w:eastAsia="en-US"/>
        </w:rPr>
      </w:pPr>
      <w:r w:rsidRPr="00692A79">
        <w:rPr>
          <w:rFonts w:ascii="Calibri" w:eastAsia="Calibri" w:hAnsi="Calibri" w:cs="Calibri"/>
          <w:b/>
          <w:lang w:eastAsia="en-US"/>
        </w:rPr>
        <w:t>l</w:t>
      </w:r>
      <w:r w:rsidR="00C4540E" w:rsidRPr="00692A79">
        <w:rPr>
          <w:rFonts w:ascii="Calibri" w:eastAsia="Calibri" w:hAnsi="Calibri" w:cs="Calibri"/>
          <w:b/>
          <w:lang w:eastAsia="en-US"/>
        </w:rPr>
        <w:t>a pratica di formazione</w:t>
      </w:r>
      <w:r w:rsidR="00C4540E" w:rsidRPr="00692A79">
        <w:rPr>
          <w:rFonts w:ascii="Calibri" w:eastAsia="Calibri" w:hAnsi="Calibri" w:cs="Calibri"/>
          <w:lang w:eastAsia="en-US"/>
        </w:rPr>
        <w:t xml:space="preserve"> delle/gli insegnanti delle scuole di ogni ordine e grado da</w:t>
      </w:r>
      <w:r w:rsidRPr="00692A79">
        <w:rPr>
          <w:rFonts w:ascii="Calibri" w:eastAsia="Calibri" w:hAnsi="Calibri" w:cs="Calibri"/>
          <w:lang w:eastAsia="en-US"/>
        </w:rPr>
        <w:t xml:space="preserve"> parte delle insegnanti del gruppo di</w:t>
      </w:r>
      <w:r w:rsidR="00C4540E" w:rsidRPr="00692A79">
        <w:rPr>
          <w:rFonts w:ascii="Calibri" w:eastAsia="Calibri" w:hAnsi="Calibri" w:cs="Calibri"/>
          <w:lang w:eastAsia="en-US"/>
        </w:rPr>
        <w:t xml:space="preserve"> pedagogia della differenza </w:t>
      </w:r>
      <w:proofErr w:type="spellStart"/>
      <w:r w:rsidRPr="00692A79">
        <w:rPr>
          <w:rFonts w:ascii="Calibri" w:eastAsia="Calibri" w:hAnsi="Calibri" w:cs="Calibri"/>
          <w:lang w:eastAsia="en-US"/>
        </w:rPr>
        <w:t>UDIPalermo</w:t>
      </w:r>
      <w:proofErr w:type="spellEnd"/>
      <w:r w:rsidRPr="00692A79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692A79">
        <w:rPr>
          <w:rFonts w:ascii="Calibri" w:eastAsia="Calibri" w:hAnsi="Calibri" w:cs="Calibri"/>
          <w:lang w:eastAsia="en-US"/>
        </w:rPr>
        <w:t>onlus</w:t>
      </w:r>
      <w:proofErr w:type="spellEnd"/>
      <w:r w:rsidRPr="00692A79">
        <w:rPr>
          <w:rFonts w:ascii="Calibri" w:eastAsia="Calibri" w:hAnsi="Calibri" w:cs="Calibri"/>
          <w:lang w:eastAsia="en-US"/>
        </w:rPr>
        <w:t>;</w:t>
      </w:r>
    </w:p>
    <w:p w:rsidR="00692A79" w:rsidRPr="00692A79" w:rsidRDefault="00C4540E" w:rsidP="00692A79">
      <w:pPr>
        <w:numPr>
          <w:ilvl w:val="0"/>
          <w:numId w:val="10"/>
        </w:numPr>
        <w:suppressAutoHyphens w:val="0"/>
        <w:autoSpaceDE w:val="0"/>
        <w:autoSpaceDN/>
        <w:adjustRightInd w:val="0"/>
        <w:ind w:left="426" w:hanging="284"/>
        <w:jc w:val="both"/>
        <w:textAlignment w:val="auto"/>
        <w:rPr>
          <w:rFonts w:ascii="Calibri" w:eastAsia="Calibri" w:hAnsi="Calibri" w:cs="Calibri"/>
          <w:lang w:eastAsia="en-US"/>
        </w:rPr>
      </w:pPr>
      <w:r w:rsidRPr="00692A79">
        <w:rPr>
          <w:rFonts w:ascii="Calibri" w:eastAsia="Calibri" w:hAnsi="Calibri" w:cs="Calibri"/>
          <w:b/>
          <w:lang w:eastAsia="en-US"/>
        </w:rPr>
        <w:t>l’azione didattica</w:t>
      </w:r>
      <w:r w:rsidRPr="00692A79">
        <w:rPr>
          <w:rFonts w:ascii="Calibri" w:eastAsia="Calibri" w:hAnsi="Calibri" w:cs="Calibri"/>
          <w:lang w:eastAsia="en-US"/>
        </w:rPr>
        <w:t xml:space="preserve"> rivolta alle/gli studenti da parte delle/dei docenti che hanno seguito la pr</w:t>
      </w:r>
      <w:r w:rsidRPr="00692A79">
        <w:rPr>
          <w:rFonts w:ascii="Calibri" w:eastAsia="Calibri" w:hAnsi="Calibri" w:cs="Calibri"/>
          <w:lang w:eastAsia="en-US"/>
        </w:rPr>
        <w:t>a</w:t>
      </w:r>
      <w:r w:rsidRPr="00692A79">
        <w:rPr>
          <w:rFonts w:ascii="Calibri" w:eastAsia="Calibri" w:hAnsi="Calibri" w:cs="Calibri"/>
          <w:lang w:eastAsia="en-US"/>
        </w:rPr>
        <w:t>tica di formazione</w:t>
      </w:r>
      <w:r w:rsidR="00692A79" w:rsidRPr="00692A79">
        <w:rPr>
          <w:rFonts w:ascii="Calibri" w:eastAsia="Calibri" w:hAnsi="Calibri" w:cs="Calibri"/>
          <w:lang w:eastAsia="en-US"/>
        </w:rPr>
        <w:t>;</w:t>
      </w:r>
    </w:p>
    <w:p w:rsidR="00C4540E" w:rsidRPr="00692A79" w:rsidRDefault="00692A79" w:rsidP="00692A79">
      <w:pPr>
        <w:numPr>
          <w:ilvl w:val="0"/>
          <w:numId w:val="10"/>
        </w:numPr>
        <w:suppressAutoHyphens w:val="0"/>
        <w:autoSpaceDE w:val="0"/>
        <w:autoSpaceDN/>
        <w:adjustRightInd w:val="0"/>
        <w:ind w:left="426" w:hanging="284"/>
        <w:jc w:val="both"/>
        <w:textAlignment w:val="auto"/>
        <w:rPr>
          <w:rFonts w:ascii="Calibri" w:eastAsia="Calibri" w:hAnsi="Calibri" w:cs="Calibri"/>
          <w:lang w:eastAsia="en-US"/>
        </w:rPr>
      </w:pPr>
      <w:r w:rsidRPr="00692A79">
        <w:rPr>
          <w:rFonts w:ascii="Calibri" w:eastAsia="Calibri" w:hAnsi="Calibri" w:cs="Calibri"/>
          <w:b/>
          <w:lang w:eastAsia="en-US"/>
        </w:rPr>
        <w:t>l’incontro</w:t>
      </w:r>
      <w:r w:rsidR="00C4540E" w:rsidRPr="00692A79">
        <w:rPr>
          <w:rFonts w:ascii="Calibri" w:eastAsia="Calibri" w:hAnsi="Calibri" w:cs="Calibri"/>
          <w:lang w:eastAsia="en-US"/>
        </w:rPr>
        <w:t xml:space="preserve"> </w:t>
      </w:r>
      <w:r w:rsidRPr="00692A79">
        <w:rPr>
          <w:rFonts w:ascii="Calibri" w:eastAsia="Calibri" w:hAnsi="Calibri" w:cs="Calibri"/>
          <w:lang w:eastAsia="en-US"/>
        </w:rPr>
        <w:t>a fine anno scolastico con la partecipazione d</w:t>
      </w:r>
      <w:r w:rsidR="002E4FAE">
        <w:rPr>
          <w:rFonts w:ascii="Calibri" w:eastAsia="Calibri" w:hAnsi="Calibri" w:cs="Calibri"/>
          <w:lang w:eastAsia="en-US"/>
        </w:rPr>
        <w:t>elle</w:t>
      </w:r>
      <w:r w:rsidRPr="00692A79">
        <w:rPr>
          <w:rFonts w:ascii="Calibri" w:eastAsia="Calibri" w:hAnsi="Calibri" w:cs="Calibri"/>
          <w:lang w:eastAsia="en-US"/>
        </w:rPr>
        <w:t xml:space="preserve"> classi che hanno </w:t>
      </w:r>
      <w:r w:rsidR="00C4540E" w:rsidRPr="00692A79">
        <w:rPr>
          <w:rFonts w:ascii="Calibri" w:eastAsia="Calibri" w:hAnsi="Calibri" w:cs="Calibri"/>
          <w:lang w:eastAsia="en-US"/>
        </w:rPr>
        <w:t>prod</w:t>
      </w:r>
      <w:r w:rsidRPr="00692A79">
        <w:rPr>
          <w:rFonts w:ascii="Calibri" w:eastAsia="Calibri" w:hAnsi="Calibri" w:cs="Calibri"/>
          <w:lang w:eastAsia="en-US"/>
        </w:rPr>
        <w:t>otto lavori</w:t>
      </w:r>
      <w:r w:rsidR="00C4540E" w:rsidRPr="00692A79">
        <w:rPr>
          <w:rFonts w:ascii="Calibri" w:eastAsia="Calibri" w:hAnsi="Calibri" w:cs="Calibri"/>
          <w:lang w:eastAsia="en-US"/>
        </w:rPr>
        <w:t xml:space="preserve"> attraverso differenti modalità di espressione e di comunicazione (poesia, foto, musica, teatro, multimedialità, cinema, ecc.)</w:t>
      </w:r>
      <w:r>
        <w:rPr>
          <w:rFonts w:ascii="Calibri" w:eastAsia="Calibri" w:hAnsi="Calibri" w:cs="Calibri"/>
          <w:lang w:eastAsia="en-US"/>
        </w:rPr>
        <w:t>.</w:t>
      </w:r>
      <w:r w:rsidR="00C4540E" w:rsidRPr="00692A79">
        <w:rPr>
          <w:rFonts w:ascii="Calibri" w:eastAsia="Calibri" w:hAnsi="Calibri" w:cs="Calibri"/>
          <w:lang w:eastAsia="en-US"/>
        </w:rPr>
        <w:t xml:space="preserve"> </w:t>
      </w:r>
    </w:p>
    <w:p w:rsidR="00E85360" w:rsidRDefault="002E4FAE" w:rsidP="002E4FAE">
      <w:pPr>
        <w:autoSpaceDE w:val="0"/>
        <w:adjustRightInd w:val="0"/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2E4FAE">
        <w:rPr>
          <w:rFonts w:asciiTheme="minorHAnsi" w:eastAsia="Calibri" w:hAnsiTheme="minorHAnsi" w:cstheme="minorHAnsi"/>
          <w:b/>
          <w:lang w:eastAsia="en-US"/>
        </w:rPr>
        <w:lastRenderedPageBreak/>
        <w:t>Il corso di formazione docenti</w:t>
      </w:r>
      <w:r w:rsidRPr="002E4FAE">
        <w:rPr>
          <w:rFonts w:asciiTheme="minorHAnsi" w:eastAsia="Calibri" w:hAnsiTheme="minorHAnsi" w:cstheme="minorHAnsi"/>
          <w:lang w:eastAsia="en-US"/>
        </w:rPr>
        <w:t xml:space="preserve"> </w:t>
      </w:r>
      <w:r w:rsidR="005E218E">
        <w:rPr>
          <w:rFonts w:asciiTheme="minorHAnsi" w:eastAsia="Calibri" w:hAnsiTheme="minorHAnsi" w:cstheme="minorHAnsi"/>
          <w:lang w:eastAsia="en-US"/>
        </w:rPr>
        <w:t xml:space="preserve">avrà </w:t>
      </w:r>
      <w:r w:rsidR="00E85360">
        <w:rPr>
          <w:rFonts w:asciiTheme="minorHAnsi" w:eastAsia="Calibri" w:hAnsiTheme="minorHAnsi" w:cstheme="minorHAnsi"/>
          <w:lang w:eastAsia="en-US"/>
        </w:rPr>
        <w:t xml:space="preserve">per tutti gli incontri assetto seminariale: ad una relazione introduttiva faranno seguito i lavori di gruppo. </w:t>
      </w:r>
    </w:p>
    <w:p w:rsidR="002E4FAE" w:rsidRPr="002E4FAE" w:rsidRDefault="005E218E" w:rsidP="00E85360">
      <w:pPr>
        <w:autoSpaceDE w:val="0"/>
        <w:adjustRightInd w:val="0"/>
        <w:spacing w:before="60"/>
        <w:jc w:val="both"/>
        <w:rPr>
          <w:rFonts w:asciiTheme="minorHAnsi" w:eastAsia="Calibri" w:hAnsiTheme="minorHAnsi" w:cstheme="minorHAnsi"/>
          <w:lang w:eastAsia="en-US"/>
        </w:rPr>
      </w:pPr>
      <w:r w:rsidRPr="005E218E">
        <w:rPr>
          <w:rFonts w:asciiTheme="minorHAnsi" w:eastAsia="Calibri" w:hAnsiTheme="minorHAnsi" w:cstheme="minorHAnsi"/>
          <w:b/>
          <w:lang w:eastAsia="en-US"/>
        </w:rPr>
        <w:t>D</w:t>
      </w:r>
      <w:r w:rsidR="002E4FAE" w:rsidRPr="005E218E">
        <w:rPr>
          <w:rFonts w:asciiTheme="minorHAnsi" w:eastAsia="Calibri" w:hAnsiTheme="minorHAnsi" w:cstheme="minorHAnsi"/>
          <w:b/>
          <w:lang w:eastAsia="en-US"/>
        </w:rPr>
        <w:t>urata</w:t>
      </w:r>
      <w:r>
        <w:rPr>
          <w:rFonts w:asciiTheme="minorHAnsi" w:eastAsia="Calibri" w:hAnsiTheme="minorHAnsi" w:cstheme="minorHAnsi"/>
          <w:lang w:eastAsia="en-US"/>
        </w:rPr>
        <w:t>:</w:t>
      </w:r>
      <w:r w:rsidR="002E4FAE" w:rsidRPr="002E4FAE">
        <w:rPr>
          <w:rFonts w:asciiTheme="minorHAnsi" w:eastAsia="Calibri" w:hAnsiTheme="minorHAnsi" w:cstheme="minorHAnsi"/>
          <w:lang w:eastAsia="en-US"/>
        </w:rPr>
        <w:t xml:space="preserve"> </w:t>
      </w:r>
      <w:r w:rsidR="007B51F1">
        <w:rPr>
          <w:rFonts w:asciiTheme="minorHAnsi" w:eastAsia="Calibri" w:hAnsiTheme="minorHAnsi" w:cstheme="minorHAnsi"/>
          <w:lang w:eastAsia="en-US"/>
        </w:rPr>
        <w:t>15</w:t>
      </w:r>
      <w:r w:rsidR="002E4FAE" w:rsidRPr="002E4FAE">
        <w:rPr>
          <w:rFonts w:asciiTheme="minorHAnsi" w:eastAsia="Calibri" w:hAnsiTheme="minorHAnsi" w:cstheme="minorHAnsi"/>
          <w:lang w:eastAsia="en-US"/>
        </w:rPr>
        <w:t xml:space="preserve"> ore </w:t>
      </w:r>
      <w:r w:rsidR="007B51F1">
        <w:rPr>
          <w:rFonts w:asciiTheme="minorHAnsi" w:eastAsia="Calibri" w:hAnsiTheme="minorHAnsi" w:cstheme="minorHAnsi"/>
          <w:lang w:eastAsia="en-US"/>
        </w:rPr>
        <w:t xml:space="preserve">+ 10 </w:t>
      </w:r>
      <w:r w:rsidR="00CB6365">
        <w:rPr>
          <w:rFonts w:asciiTheme="minorHAnsi" w:eastAsia="Calibri" w:hAnsiTheme="minorHAnsi" w:cstheme="minorHAnsi"/>
          <w:lang w:eastAsia="en-US"/>
        </w:rPr>
        <w:t xml:space="preserve">ore per progettazione didattica </w:t>
      </w:r>
      <w:r w:rsidR="00E155DC">
        <w:rPr>
          <w:rFonts w:asciiTheme="minorHAnsi" w:eastAsia="Calibri" w:hAnsiTheme="minorHAnsi" w:cstheme="minorHAnsi"/>
          <w:lang w:eastAsia="en-US"/>
        </w:rPr>
        <w:t>riconosciuta a</w:t>
      </w:r>
      <w:r w:rsidR="00CB6365">
        <w:rPr>
          <w:rFonts w:asciiTheme="minorHAnsi" w:eastAsia="Calibri" w:hAnsiTheme="minorHAnsi" w:cstheme="minorHAnsi"/>
          <w:lang w:eastAsia="en-US"/>
        </w:rPr>
        <w:t xml:space="preserve"> quei/</w:t>
      </w:r>
      <w:proofErr w:type="spellStart"/>
      <w:r w:rsidR="00CB6365">
        <w:rPr>
          <w:rFonts w:asciiTheme="minorHAnsi" w:eastAsia="Calibri" w:hAnsiTheme="minorHAnsi" w:cstheme="minorHAnsi"/>
          <w:lang w:eastAsia="en-US"/>
        </w:rPr>
        <w:t>lle</w:t>
      </w:r>
      <w:proofErr w:type="spellEnd"/>
      <w:r w:rsidR="00CB6365">
        <w:rPr>
          <w:rFonts w:asciiTheme="minorHAnsi" w:eastAsia="Calibri" w:hAnsiTheme="minorHAnsi" w:cstheme="minorHAnsi"/>
          <w:lang w:eastAsia="en-US"/>
        </w:rPr>
        <w:t xml:space="preserve"> insegnanti che parteciperanno con lavori svolti dalla propria classe </w:t>
      </w:r>
      <w:r w:rsidR="00CB6365" w:rsidRPr="00CB6365">
        <w:rPr>
          <w:rFonts w:asciiTheme="minorHAnsi" w:eastAsia="Calibri" w:hAnsiTheme="minorHAnsi" w:cstheme="minorHAnsi"/>
          <w:lang w:eastAsia="en-US"/>
        </w:rPr>
        <w:t>agli incontri conclusivi</w:t>
      </w:r>
      <w:r w:rsidR="00E155DC">
        <w:rPr>
          <w:rFonts w:asciiTheme="minorHAnsi" w:eastAsia="Calibri" w:hAnsiTheme="minorHAnsi" w:cstheme="minorHAnsi"/>
          <w:lang w:eastAsia="en-US"/>
        </w:rPr>
        <w:t>, a fine anno scolastico</w:t>
      </w:r>
      <w:r w:rsidR="00CB6365" w:rsidRPr="00CB6365">
        <w:rPr>
          <w:rFonts w:asciiTheme="minorHAnsi" w:eastAsia="Calibri" w:hAnsiTheme="minorHAnsi" w:cstheme="minorHAnsi"/>
          <w:lang w:eastAsia="en-US"/>
        </w:rPr>
        <w:t xml:space="preserve">. </w:t>
      </w:r>
    </w:p>
    <w:p w:rsidR="002E4FAE" w:rsidRPr="002E4FAE" w:rsidRDefault="005E218E" w:rsidP="002E4FAE">
      <w:pPr>
        <w:spacing w:before="60"/>
        <w:rPr>
          <w:rFonts w:asciiTheme="minorHAnsi" w:eastAsia="Calibri" w:hAnsiTheme="minorHAnsi" w:cstheme="minorHAnsi"/>
          <w:lang w:eastAsia="en-US"/>
        </w:rPr>
      </w:pPr>
      <w:r w:rsidRPr="005E218E">
        <w:rPr>
          <w:rFonts w:asciiTheme="minorHAnsi" w:eastAsia="Calibri" w:hAnsiTheme="minorHAnsi" w:cstheme="minorHAnsi"/>
          <w:b/>
          <w:lang w:eastAsia="en-US"/>
        </w:rPr>
        <w:t>S</w:t>
      </w:r>
      <w:r w:rsidR="002E4FAE" w:rsidRPr="005E218E">
        <w:rPr>
          <w:rFonts w:asciiTheme="minorHAnsi" w:eastAsia="Calibri" w:hAnsiTheme="minorHAnsi" w:cstheme="minorHAnsi"/>
          <w:b/>
          <w:lang w:eastAsia="en-US"/>
        </w:rPr>
        <w:t>ed</w:t>
      </w:r>
      <w:r w:rsidR="00CB6365" w:rsidRPr="005E218E">
        <w:rPr>
          <w:rFonts w:asciiTheme="minorHAnsi" w:eastAsia="Calibri" w:hAnsiTheme="minorHAnsi" w:cstheme="minorHAnsi"/>
          <w:b/>
          <w:lang w:eastAsia="en-US"/>
        </w:rPr>
        <w:t>e</w:t>
      </w:r>
      <w:r>
        <w:rPr>
          <w:rFonts w:asciiTheme="minorHAnsi" w:eastAsia="Calibri" w:hAnsiTheme="minorHAnsi" w:cstheme="minorHAnsi"/>
          <w:b/>
          <w:lang w:eastAsia="en-US"/>
        </w:rPr>
        <w:t xml:space="preserve">: </w:t>
      </w:r>
      <w:proofErr w:type="spellStart"/>
      <w:r w:rsidR="002C1A20" w:rsidRPr="002E4FAE">
        <w:rPr>
          <w:rFonts w:asciiTheme="minorHAnsi" w:eastAsia="Calibri" w:hAnsiTheme="minorHAnsi"/>
        </w:rPr>
        <w:t>I.S.</w:t>
      </w:r>
      <w:proofErr w:type="spellEnd"/>
      <w:r w:rsidR="002C1A20" w:rsidRPr="002E4FAE">
        <w:rPr>
          <w:rFonts w:asciiTheme="minorHAnsi" w:eastAsia="Calibri" w:hAnsiTheme="minorHAnsi"/>
        </w:rPr>
        <w:t xml:space="preserve"> S. EINAUDI</w:t>
      </w:r>
      <w:r w:rsidR="002C1A20">
        <w:rPr>
          <w:rFonts w:asciiTheme="minorHAnsi" w:eastAsia="Calibri" w:hAnsiTheme="minorHAnsi"/>
        </w:rPr>
        <w:t xml:space="preserve"> </w:t>
      </w:r>
      <w:r w:rsidR="002C1A20" w:rsidRPr="002E4FAE">
        <w:rPr>
          <w:rFonts w:asciiTheme="minorHAnsi" w:eastAsia="Calibri" w:hAnsiTheme="minorHAnsi"/>
        </w:rPr>
        <w:t xml:space="preserve">- PARETO </w:t>
      </w:r>
      <w:r w:rsidR="002C1A20">
        <w:rPr>
          <w:rFonts w:asciiTheme="minorHAnsi" w:eastAsia="Calibri" w:hAnsiTheme="minorHAnsi"/>
        </w:rPr>
        <w:t>v</w:t>
      </w:r>
      <w:r w:rsidR="002E4FAE" w:rsidRPr="002E4FAE">
        <w:rPr>
          <w:rFonts w:asciiTheme="minorHAnsi" w:eastAsia="Calibri" w:hAnsiTheme="minorHAnsi"/>
        </w:rPr>
        <w:t xml:space="preserve">ia </w:t>
      </w:r>
      <w:r w:rsidR="002C1A20">
        <w:rPr>
          <w:rFonts w:asciiTheme="minorHAnsi" w:eastAsia="Calibri" w:hAnsiTheme="minorHAnsi"/>
        </w:rPr>
        <w:t>Brigata Verona</w:t>
      </w:r>
      <w:r w:rsidR="002E4FAE" w:rsidRPr="002E4FAE">
        <w:rPr>
          <w:rFonts w:asciiTheme="minorHAnsi" w:eastAsia="Calibri" w:hAnsiTheme="minorHAnsi"/>
        </w:rPr>
        <w:t>, 5</w:t>
      </w:r>
      <w:r w:rsidR="002C1A20">
        <w:rPr>
          <w:rFonts w:asciiTheme="minorHAnsi" w:eastAsia="Calibri" w:hAnsiTheme="minorHAnsi"/>
        </w:rPr>
        <w:t xml:space="preserve"> - Palermo</w:t>
      </w:r>
      <w:r w:rsidR="002E4FAE" w:rsidRPr="002E4FAE">
        <w:rPr>
          <w:rFonts w:asciiTheme="minorHAnsi" w:eastAsia="Calibri" w:hAnsiTheme="minorHAnsi" w:cstheme="minorHAnsi"/>
          <w:lang w:eastAsia="en-US"/>
        </w:rPr>
        <w:t>.</w:t>
      </w:r>
    </w:p>
    <w:p w:rsidR="00EC70CD" w:rsidRPr="00EC70CD" w:rsidRDefault="00EC70CD" w:rsidP="00EC70CD">
      <w:pPr>
        <w:suppressAutoHyphens w:val="0"/>
        <w:autoSpaceDE w:val="0"/>
        <w:adjustRightInd w:val="0"/>
        <w:spacing w:before="60"/>
        <w:jc w:val="both"/>
        <w:textAlignment w:val="auto"/>
        <w:rPr>
          <w:rFonts w:ascii="Calibri" w:eastAsia="Calibri" w:hAnsi="Calibri" w:cs="Calibri"/>
          <w:b/>
          <w:lang w:eastAsia="en-US"/>
        </w:rPr>
      </w:pPr>
      <w:r w:rsidRPr="00EC70CD">
        <w:rPr>
          <w:rFonts w:ascii="Calibri" w:eastAsia="Calibri" w:hAnsi="Calibri" w:cs="Calibri"/>
          <w:b/>
          <w:lang w:eastAsia="en-US"/>
        </w:rPr>
        <w:t>Il corso è gratuito</w:t>
      </w:r>
    </w:p>
    <w:p w:rsidR="002E4FAE" w:rsidRDefault="00E85360" w:rsidP="00E85360">
      <w:pPr>
        <w:spacing w:before="60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C</w:t>
      </w:r>
      <w:r w:rsidRPr="00E85360">
        <w:rPr>
          <w:rFonts w:asciiTheme="minorHAnsi" w:eastAsia="Calibri" w:hAnsiTheme="minorHAnsi" w:cstheme="minorHAnsi"/>
          <w:b/>
          <w:lang w:eastAsia="en-US"/>
        </w:rPr>
        <w:t>alendario</w:t>
      </w:r>
      <w:r>
        <w:rPr>
          <w:rFonts w:asciiTheme="minorHAnsi" w:eastAsia="Calibri" w:hAnsiTheme="minorHAnsi" w:cstheme="minorHAnsi"/>
          <w:b/>
          <w:lang w:eastAsia="en-US"/>
        </w:rPr>
        <w:t>:</w:t>
      </w:r>
    </w:p>
    <w:p w:rsidR="00E85360" w:rsidRPr="00E85360" w:rsidRDefault="00E85360" w:rsidP="002E4FAE">
      <w:pPr>
        <w:rPr>
          <w:rFonts w:asciiTheme="minorHAnsi" w:hAnsiTheme="minorHAnsi" w:cstheme="minorHAnsi"/>
          <w:b/>
        </w:rPr>
      </w:pPr>
    </w:p>
    <w:tbl>
      <w:tblPr>
        <w:tblW w:w="9924" w:type="dxa"/>
        <w:tblInd w:w="-7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230"/>
      </w:tblGrid>
      <w:tr w:rsidR="002E4FAE" w:rsidRPr="00712803" w:rsidTr="008315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Pr="00712803" w:rsidRDefault="002E4FAE" w:rsidP="008315A0">
            <w:pPr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1</w:t>
            </w:r>
          </w:p>
          <w:p w:rsidR="002E4FAE" w:rsidRDefault="00C25AFC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Giov</w:t>
            </w:r>
            <w:r w:rsidR="002E4FAE">
              <w:rPr>
                <w:rFonts w:asciiTheme="minorHAnsi" w:eastAsia="Calibri" w:hAnsiTheme="minorHAnsi"/>
                <w:sz w:val="22"/>
                <w:szCs w:val="22"/>
              </w:rPr>
              <w:t xml:space="preserve">edì  </w:t>
            </w:r>
          </w:p>
          <w:p w:rsidR="002E4FAE" w:rsidRDefault="00C25AFC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22</w:t>
            </w:r>
            <w:r w:rsidR="002E4FAE" w:rsidRPr="00A87CF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2E4FAE">
              <w:rPr>
                <w:rFonts w:asciiTheme="minorHAnsi" w:eastAsia="Calibri" w:hAnsiTheme="minorHAnsi"/>
                <w:sz w:val="22"/>
                <w:szCs w:val="22"/>
              </w:rPr>
              <w:t>novembre</w:t>
            </w:r>
            <w:r w:rsidR="002E4FAE" w:rsidRPr="00A87CF1">
              <w:rPr>
                <w:rFonts w:asciiTheme="minorHAnsi" w:eastAsia="Calibri" w:hAnsi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8</w:t>
            </w:r>
            <w:r w:rsidR="002E4FAE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  <w:p w:rsidR="002E4FAE" w:rsidRDefault="002E4FAE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ore 9,30-12,30</w:t>
            </w:r>
          </w:p>
          <w:p w:rsidR="00C25AFC" w:rsidRPr="00A87CF1" w:rsidRDefault="00C25AFC" w:rsidP="005E218E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Pr="00712803" w:rsidRDefault="002E4FAE" w:rsidP="008315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E4FAE" w:rsidRDefault="00C25AFC" w:rsidP="008315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Formazione e trasformazione di sé</w:t>
            </w:r>
          </w:p>
          <w:p w:rsidR="00C25AFC" w:rsidRDefault="002E4FAE" w:rsidP="00C25AFC">
            <w:pPr>
              <w:jc w:val="both"/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 w:rsidRPr="00712803">
              <w:rPr>
                <w:rFonts w:asciiTheme="minorHAnsi" w:eastAsia="Calibri" w:hAnsiTheme="minorHAnsi"/>
                <w:i/>
                <w:sz w:val="22"/>
                <w:szCs w:val="22"/>
              </w:rPr>
              <w:t>- comunicazion</w:t>
            </w:r>
            <w:r w:rsidR="00C25AFC">
              <w:rPr>
                <w:rFonts w:asciiTheme="minorHAnsi" w:eastAsia="Calibri" w:hAnsiTheme="minorHAnsi"/>
                <w:i/>
                <w:sz w:val="22"/>
                <w:szCs w:val="22"/>
              </w:rPr>
              <w:t>e</w:t>
            </w: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</w:t>
            </w:r>
          </w:p>
          <w:p w:rsidR="002E4FAE" w:rsidRPr="00712803" w:rsidRDefault="00C25AFC" w:rsidP="00C25AFC">
            <w:pPr>
              <w:jc w:val="both"/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>- gruppi di lavoro</w:t>
            </w:r>
          </w:p>
        </w:tc>
      </w:tr>
      <w:tr w:rsidR="002E4FAE" w:rsidRPr="00712803" w:rsidTr="008315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Default="002E4FAE" w:rsidP="008315A0">
            <w:pPr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2</w:t>
            </w:r>
          </w:p>
          <w:p w:rsidR="002E4FAE" w:rsidRDefault="00C25AFC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Lun</w:t>
            </w:r>
            <w:r w:rsidR="002E4FAE" w:rsidRPr="009E75CD">
              <w:rPr>
                <w:rFonts w:asciiTheme="minorHAnsi" w:eastAsia="Calibri" w:hAnsiTheme="minorHAnsi"/>
                <w:sz w:val="22"/>
                <w:szCs w:val="22"/>
              </w:rPr>
              <w:t xml:space="preserve">edì </w:t>
            </w:r>
            <w:r w:rsidR="002E4FAE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  <w:p w:rsidR="002E4FAE" w:rsidRPr="002550C9" w:rsidRDefault="002E4FAE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550C9">
              <w:rPr>
                <w:rFonts w:asciiTheme="minorHAnsi" w:eastAsia="Calibri" w:hAnsiTheme="minorHAnsi"/>
                <w:sz w:val="22"/>
                <w:szCs w:val="22"/>
              </w:rPr>
              <w:t>1</w:t>
            </w:r>
            <w:r w:rsidR="00C25AFC">
              <w:rPr>
                <w:rFonts w:asciiTheme="minorHAnsi" w:eastAsia="Calibri" w:hAnsiTheme="minorHAnsi"/>
                <w:sz w:val="22"/>
                <w:szCs w:val="22"/>
              </w:rPr>
              <w:t>7</w:t>
            </w:r>
            <w:r w:rsidRPr="002550C9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C25AFC">
              <w:rPr>
                <w:rFonts w:asciiTheme="minorHAnsi" w:eastAsia="Calibri" w:hAnsiTheme="minorHAnsi"/>
                <w:sz w:val="22"/>
                <w:szCs w:val="22"/>
              </w:rPr>
              <w:t>dic</w:t>
            </w:r>
            <w:r w:rsidRPr="002550C9">
              <w:rPr>
                <w:rFonts w:asciiTheme="minorHAnsi" w:eastAsia="Calibri" w:hAnsiTheme="minorHAnsi"/>
                <w:sz w:val="22"/>
                <w:szCs w:val="22"/>
              </w:rPr>
              <w:t>embre 201</w:t>
            </w:r>
            <w:r w:rsidR="00C25AFC">
              <w:rPr>
                <w:rFonts w:asciiTheme="minorHAnsi" w:eastAsia="Calibri" w:hAnsiTheme="minorHAnsi"/>
                <w:sz w:val="22"/>
                <w:szCs w:val="22"/>
              </w:rPr>
              <w:t>8</w:t>
            </w:r>
          </w:p>
          <w:p w:rsidR="002E4FAE" w:rsidRDefault="00C25AFC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o</w:t>
            </w:r>
            <w:r w:rsidR="002E4FAE" w:rsidRPr="002550C9">
              <w:rPr>
                <w:rFonts w:asciiTheme="minorHAnsi" w:eastAsia="Calibri" w:hAnsiTheme="minorHAnsi"/>
                <w:sz w:val="22"/>
                <w:szCs w:val="22"/>
              </w:rPr>
              <w:t xml:space="preserve">re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9,30-12,30</w:t>
            </w:r>
          </w:p>
          <w:p w:rsidR="00C25AFC" w:rsidRPr="00712803" w:rsidRDefault="00C25AFC" w:rsidP="005E218E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Default="002E4FAE" w:rsidP="008315A0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C25AFC" w:rsidRPr="00C25AFC" w:rsidRDefault="00EA48A3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D</w:t>
            </w:r>
            <w:r w:rsidR="00C25AFC">
              <w:rPr>
                <w:rFonts w:asciiTheme="minorHAnsi" w:eastAsia="Calibri" w:hAnsiTheme="minorHAnsi"/>
                <w:sz w:val="22"/>
                <w:szCs w:val="22"/>
              </w:rPr>
              <w:t>onne</w:t>
            </w:r>
            <w:r w:rsidR="00E85360">
              <w:rPr>
                <w:rFonts w:asciiTheme="minorHAnsi" w:eastAsia="Calibri" w:hAnsiTheme="minorHAnsi"/>
                <w:sz w:val="22"/>
                <w:szCs w:val="22"/>
              </w:rPr>
              <w:t>,</w:t>
            </w:r>
            <w:r w:rsidR="00C25AFC">
              <w:rPr>
                <w:rFonts w:asciiTheme="minorHAnsi" w:eastAsia="Calibri" w:hAnsiTheme="minorHAnsi"/>
                <w:sz w:val="22"/>
                <w:szCs w:val="22"/>
              </w:rPr>
              <w:t xml:space="preserve"> storia </w:t>
            </w:r>
            <w:r w:rsidR="00E85360">
              <w:rPr>
                <w:rFonts w:asciiTheme="minorHAnsi" w:eastAsia="Calibri" w:hAnsiTheme="minorHAnsi"/>
                <w:sz w:val="22"/>
                <w:szCs w:val="22"/>
              </w:rPr>
              <w:t>e ricerca storica</w:t>
            </w:r>
            <w:r w:rsidR="00C25AFC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  <w:p w:rsidR="00C25AFC" w:rsidRDefault="00C25AFC" w:rsidP="00C25AFC">
            <w:pPr>
              <w:jc w:val="both"/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 w:rsidRPr="00712803">
              <w:rPr>
                <w:rFonts w:asciiTheme="minorHAnsi" w:eastAsia="Calibri" w:hAnsiTheme="minorHAnsi"/>
                <w:i/>
                <w:sz w:val="22"/>
                <w:szCs w:val="22"/>
              </w:rPr>
              <w:t>- comunicazion</w:t>
            </w: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e </w:t>
            </w:r>
          </w:p>
          <w:p w:rsidR="002E4FAE" w:rsidRPr="00712803" w:rsidRDefault="00C25AFC" w:rsidP="00C25AFC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>- gruppi di lavoro</w:t>
            </w:r>
          </w:p>
        </w:tc>
      </w:tr>
      <w:tr w:rsidR="002E4FAE" w:rsidRPr="00712803" w:rsidTr="008315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Pr="00712803" w:rsidRDefault="002E4FAE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3</w:t>
            </w:r>
          </w:p>
          <w:p w:rsidR="002E4FAE" w:rsidRDefault="00C25AFC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Vener</w:t>
            </w:r>
            <w:r w:rsidR="002E4FAE">
              <w:rPr>
                <w:rFonts w:asciiTheme="minorHAnsi" w:eastAsia="Calibri" w:hAnsiTheme="minorHAnsi"/>
                <w:sz w:val="22"/>
                <w:szCs w:val="22"/>
              </w:rPr>
              <w:t xml:space="preserve">dì  </w:t>
            </w:r>
          </w:p>
          <w:p w:rsidR="00C25AFC" w:rsidRDefault="00C25AFC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18</w:t>
            </w:r>
            <w:r w:rsidR="002E4FAE" w:rsidRPr="00A87CF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gennaio</w:t>
            </w:r>
            <w:r w:rsidR="002E4FAE" w:rsidRPr="00A87CF1">
              <w:rPr>
                <w:rFonts w:asciiTheme="minorHAnsi" w:eastAsia="Calibri" w:hAnsi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9</w:t>
            </w:r>
          </w:p>
          <w:p w:rsidR="002E4FAE" w:rsidRDefault="002E4FAE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ore 15,30-18,30</w:t>
            </w:r>
          </w:p>
          <w:p w:rsidR="002E4FAE" w:rsidRPr="00712803" w:rsidRDefault="002E4FAE" w:rsidP="008315A0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Pr="00712803" w:rsidRDefault="002E4FAE" w:rsidP="008315A0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C25AFC" w:rsidRDefault="002E4FAE" w:rsidP="00C25A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2803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25AFC">
              <w:rPr>
                <w:rFonts w:asciiTheme="minorHAnsi" w:hAnsiTheme="minorHAnsi" w:cstheme="minorHAnsi"/>
                <w:sz w:val="22"/>
                <w:szCs w:val="22"/>
              </w:rPr>
              <w:t>e donne e la città</w:t>
            </w:r>
          </w:p>
          <w:p w:rsidR="00C25AFC" w:rsidRDefault="00C25AFC" w:rsidP="00C25AFC">
            <w:pPr>
              <w:jc w:val="both"/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 w:rsidRPr="00712803">
              <w:rPr>
                <w:rFonts w:asciiTheme="minorHAnsi" w:eastAsia="Calibri" w:hAnsiTheme="minorHAnsi"/>
                <w:i/>
                <w:sz w:val="22"/>
                <w:szCs w:val="22"/>
              </w:rPr>
              <w:t>- comunicazion</w:t>
            </w: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e </w:t>
            </w:r>
          </w:p>
          <w:p w:rsidR="00C25AFC" w:rsidRPr="00712803" w:rsidRDefault="00C25AFC" w:rsidP="00C25AFC">
            <w:pPr>
              <w:jc w:val="both"/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>- gruppi di lavoro</w:t>
            </w:r>
          </w:p>
          <w:p w:rsidR="002E4FAE" w:rsidRPr="00712803" w:rsidRDefault="002E4FAE" w:rsidP="008315A0">
            <w:pPr>
              <w:jc w:val="both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</w:tr>
      <w:tr w:rsidR="002E4FAE" w:rsidRPr="00712803" w:rsidTr="008315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Pr="00712803" w:rsidRDefault="002E4FAE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4</w:t>
            </w:r>
          </w:p>
          <w:p w:rsidR="002E4FAE" w:rsidRDefault="00C25AFC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Giov</w:t>
            </w:r>
            <w:r w:rsidR="002E4FAE" w:rsidRPr="00D93AC1">
              <w:rPr>
                <w:rFonts w:asciiTheme="minorHAnsi" w:eastAsia="Calibri" w:hAnsiTheme="minorHAnsi"/>
                <w:sz w:val="22"/>
                <w:szCs w:val="22"/>
              </w:rPr>
              <w:t xml:space="preserve">edì </w:t>
            </w:r>
          </w:p>
          <w:p w:rsidR="002E4FAE" w:rsidRPr="002550C9" w:rsidRDefault="00C25AFC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31</w:t>
            </w:r>
            <w:r w:rsidR="002E4FAE" w:rsidRPr="002550C9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gennaio</w:t>
            </w:r>
            <w:r w:rsidR="002E4FAE" w:rsidRPr="002550C9">
              <w:rPr>
                <w:rFonts w:asciiTheme="minorHAnsi" w:eastAsia="Calibri" w:hAnsi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9</w:t>
            </w:r>
          </w:p>
          <w:p w:rsidR="002E4FAE" w:rsidRDefault="002E4FAE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550C9">
              <w:rPr>
                <w:rFonts w:asciiTheme="minorHAnsi" w:eastAsia="Calibri" w:hAnsiTheme="minorHAnsi"/>
                <w:sz w:val="22"/>
                <w:szCs w:val="22"/>
              </w:rPr>
              <w:t>ore 15,30-18,30</w:t>
            </w:r>
          </w:p>
          <w:p w:rsidR="002E4FAE" w:rsidRPr="002550C9" w:rsidRDefault="002E4FAE" w:rsidP="008315A0">
            <w:pPr>
              <w:spacing w:before="60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Default="002E4FAE" w:rsidP="008315A0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2E4FAE" w:rsidRDefault="00C25AFC" w:rsidP="00C25AFC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Quale comunità: relazioni, legami, vincoli</w:t>
            </w:r>
          </w:p>
          <w:p w:rsidR="00C25AFC" w:rsidRDefault="00C25AFC" w:rsidP="00C25AFC">
            <w:pPr>
              <w:jc w:val="both"/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 w:rsidRPr="00712803">
              <w:rPr>
                <w:rFonts w:asciiTheme="minorHAnsi" w:eastAsia="Calibri" w:hAnsiTheme="minorHAnsi"/>
                <w:i/>
                <w:sz w:val="22"/>
                <w:szCs w:val="22"/>
              </w:rPr>
              <w:t>- comunicazion</w:t>
            </w: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e </w:t>
            </w:r>
          </w:p>
          <w:p w:rsidR="00C25AFC" w:rsidRPr="00712803" w:rsidRDefault="00C25AFC" w:rsidP="00C25AFC">
            <w:pPr>
              <w:jc w:val="both"/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>- gruppi di lavoro</w:t>
            </w:r>
          </w:p>
          <w:p w:rsidR="00C25AFC" w:rsidRPr="00C25AFC" w:rsidRDefault="00C25AFC" w:rsidP="00C25AFC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2E4FAE" w:rsidRPr="00015ACB" w:rsidTr="008315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Pr="002550C9" w:rsidRDefault="002E4FAE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550C9">
              <w:rPr>
                <w:rFonts w:asciiTheme="minorHAnsi" w:eastAsia="Calibri" w:hAnsiTheme="minorHAnsi"/>
                <w:b/>
                <w:sz w:val="22"/>
                <w:szCs w:val="22"/>
              </w:rPr>
              <w:t>5</w:t>
            </w:r>
          </w:p>
          <w:p w:rsidR="002E4FAE" w:rsidRPr="002550C9" w:rsidRDefault="00617118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Vener</w:t>
            </w:r>
            <w:r w:rsidR="002E4FAE" w:rsidRPr="002550C9">
              <w:rPr>
                <w:rFonts w:asciiTheme="minorHAnsi" w:eastAsia="Calibri" w:hAnsiTheme="minorHAnsi"/>
                <w:sz w:val="22"/>
                <w:szCs w:val="22"/>
              </w:rPr>
              <w:t>dì</w:t>
            </w:r>
          </w:p>
          <w:p w:rsidR="002E4FAE" w:rsidRPr="002550C9" w:rsidRDefault="00617118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8</w:t>
            </w:r>
            <w:r w:rsidR="002E4FAE" w:rsidRPr="002550C9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5E218E">
              <w:rPr>
                <w:rFonts w:asciiTheme="minorHAnsi" w:eastAsia="Calibri" w:hAnsiTheme="minorHAnsi"/>
                <w:sz w:val="22"/>
                <w:szCs w:val="22"/>
              </w:rPr>
              <w:t>febbraio</w:t>
            </w:r>
            <w:r w:rsidR="002E4FAE" w:rsidRPr="002550C9">
              <w:rPr>
                <w:rFonts w:asciiTheme="minorHAnsi" w:eastAsia="Calibri" w:hAnsiTheme="minorHAnsi"/>
                <w:sz w:val="22"/>
                <w:szCs w:val="22"/>
              </w:rPr>
              <w:t xml:space="preserve"> 201</w:t>
            </w:r>
            <w:r w:rsidR="005E218E">
              <w:rPr>
                <w:rFonts w:asciiTheme="minorHAnsi" w:eastAsia="Calibri" w:hAnsiTheme="minorHAnsi"/>
                <w:sz w:val="22"/>
                <w:szCs w:val="22"/>
              </w:rPr>
              <w:t>9</w:t>
            </w:r>
            <w:r w:rsidR="002E4FAE" w:rsidRPr="002550C9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  <w:p w:rsidR="002E4FAE" w:rsidRPr="002550C9" w:rsidRDefault="002E4FAE" w:rsidP="008315A0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550C9">
              <w:rPr>
                <w:rFonts w:asciiTheme="minorHAnsi" w:eastAsia="Calibri" w:hAnsiTheme="minorHAnsi"/>
                <w:sz w:val="22"/>
                <w:szCs w:val="22"/>
              </w:rPr>
              <w:t>ore 15,30-18,30</w:t>
            </w:r>
          </w:p>
          <w:p w:rsidR="002E4FAE" w:rsidRPr="002550C9" w:rsidRDefault="002E4FAE" w:rsidP="008315A0">
            <w:pPr>
              <w:spacing w:before="60"/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E" w:rsidRPr="00015ACB" w:rsidRDefault="002E4FAE" w:rsidP="008315A0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2E4FAE" w:rsidRDefault="00EA48A3" w:rsidP="008315A0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EA48A3">
              <w:rPr>
                <w:rFonts w:asciiTheme="minorHAnsi" w:eastAsia="Calibri" w:hAnsiTheme="minorHAnsi" w:cstheme="minorHAnsi"/>
                <w:sz w:val="22"/>
                <w:szCs w:val="22"/>
              </w:rPr>
              <w:t>nalisi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letture di</w:t>
            </w:r>
            <w:r w:rsidRPr="00EA48A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testi,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produzione di</w:t>
            </w:r>
            <w:r w:rsidRPr="00EA48A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materiali</w:t>
            </w:r>
            <w:r w:rsidRPr="00EA48A3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e lavoro nelle </w:t>
            </w:r>
            <w:r w:rsidRPr="00EA48A3">
              <w:rPr>
                <w:rFonts w:asciiTheme="minorHAnsi" w:eastAsia="Calibri" w:hAnsiTheme="minorHAnsi"/>
                <w:sz w:val="22"/>
                <w:szCs w:val="22"/>
              </w:rPr>
              <w:t>class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i</w:t>
            </w:r>
          </w:p>
          <w:p w:rsidR="00EA48A3" w:rsidRPr="00712803" w:rsidRDefault="00EA48A3" w:rsidP="00EA48A3">
            <w:pPr>
              <w:jc w:val="both"/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>- gruppi di lavoro</w:t>
            </w:r>
          </w:p>
          <w:p w:rsidR="00EA48A3" w:rsidRPr="00F0034A" w:rsidRDefault="00EA48A3" w:rsidP="008315A0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2E4FAE" w:rsidRDefault="002E4FAE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5D3CC1" w:rsidRPr="00EC70CD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sz w:val="21"/>
          <w:szCs w:val="21"/>
          <w:lang w:eastAsia="en-US"/>
        </w:rPr>
      </w:pPr>
    </w:p>
    <w:p w:rsidR="00EC70CD" w:rsidRPr="00EC70CD" w:rsidRDefault="00EC70CD" w:rsidP="00EC70CD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sz w:val="21"/>
          <w:szCs w:val="21"/>
          <w:lang w:eastAsia="en-US"/>
        </w:rPr>
      </w:pPr>
    </w:p>
    <w:p w:rsidR="00EC70CD" w:rsidRPr="00A4290D" w:rsidRDefault="00EC70CD" w:rsidP="00EC70CD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lang w:eastAsia="en-US"/>
        </w:rPr>
      </w:pPr>
      <w:r w:rsidRPr="00A4290D">
        <w:rPr>
          <w:rFonts w:ascii="Calibri" w:eastAsia="Calibri" w:hAnsi="Calibri" w:cs="Calibri"/>
          <w:lang w:eastAsia="en-US"/>
        </w:rPr>
        <w:t>Le/gli interessat</w:t>
      </w:r>
      <w:r w:rsidR="00A4290D" w:rsidRPr="00A4290D">
        <w:rPr>
          <w:rFonts w:ascii="Calibri" w:eastAsia="Calibri" w:hAnsi="Calibri" w:cs="Calibri"/>
          <w:lang w:eastAsia="en-US"/>
        </w:rPr>
        <w:t>e/</w:t>
      </w:r>
      <w:r w:rsidRPr="00A4290D">
        <w:rPr>
          <w:rFonts w:ascii="Calibri" w:eastAsia="Calibri" w:hAnsi="Calibri" w:cs="Calibri"/>
          <w:lang w:eastAsia="en-US"/>
        </w:rPr>
        <w:t>i dovranno inviare la scheda di adesione entro il 17 novembre p.v. al seguente indirizzo di p</w:t>
      </w:r>
      <w:r w:rsidR="00A4290D" w:rsidRPr="00A4290D">
        <w:rPr>
          <w:rFonts w:ascii="Calibri" w:eastAsia="Calibri" w:hAnsi="Calibri" w:cs="Calibri"/>
          <w:lang w:eastAsia="en-US"/>
        </w:rPr>
        <w:t>o</w:t>
      </w:r>
      <w:r w:rsidRPr="00A4290D">
        <w:rPr>
          <w:rFonts w:ascii="Calibri" w:eastAsia="Calibri" w:hAnsi="Calibri" w:cs="Calibri"/>
          <w:lang w:eastAsia="en-US"/>
        </w:rPr>
        <w:t xml:space="preserve">sta elettronica: </w:t>
      </w:r>
      <w:hyperlink r:id="rId12" w:history="1">
        <w:r w:rsidRPr="00A4290D">
          <w:rPr>
            <w:rStyle w:val="Collegamentoipertestuale"/>
            <w:rFonts w:ascii="Calibri" w:eastAsia="Calibri" w:hAnsi="Calibri" w:cs="Calibri"/>
            <w:lang w:eastAsia="en-US"/>
          </w:rPr>
          <w:t>bibliotecadonneudipa@virgilio.it</w:t>
        </w:r>
      </w:hyperlink>
    </w:p>
    <w:p w:rsidR="00EC70CD" w:rsidRPr="00A4290D" w:rsidRDefault="00EC70CD" w:rsidP="00EC70CD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lang w:eastAsia="en-US"/>
        </w:rPr>
      </w:pPr>
    </w:p>
    <w:p w:rsidR="00EC70CD" w:rsidRDefault="00EC70CD" w:rsidP="00EC70CD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sz w:val="21"/>
          <w:szCs w:val="21"/>
          <w:lang w:eastAsia="en-US"/>
        </w:rPr>
      </w:pPr>
    </w:p>
    <w:p w:rsidR="00EC70CD" w:rsidRPr="00EC70CD" w:rsidRDefault="00EC70CD" w:rsidP="00EC70CD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sz w:val="21"/>
          <w:szCs w:val="21"/>
          <w:lang w:eastAsia="en-US"/>
        </w:rPr>
      </w:pPr>
      <w:r w:rsidRPr="00EC70CD">
        <w:rPr>
          <w:rFonts w:ascii="Calibri" w:eastAsia="Calibri" w:hAnsi="Calibri" w:cs="Calibri"/>
          <w:sz w:val="21"/>
          <w:szCs w:val="21"/>
          <w:lang w:eastAsia="en-US"/>
        </w:rPr>
        <w:t xml:space="preserve">                                                                                                                       </w:t>
      </w:r>
    </w:p>
    <w:p w:rsid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5D3CC1" w:rsidRDefault="005D3CC1" w:rsidP="005D3CC1">
      <w:pPr>
        <w:suppressAutoHyphens w:val="0"/>
        <w:autoSpaceDN/>
        <w:spacing w:before="100" w:beforeAutospacing="1" w:after="100" w:afterAutospacing="1"/>
        <w:textAlignment w:val="auto"/>
        <w:rPr>
          <w:rStyle w:val="st"/>
          <w:i/>
          <w:color w:val="222222"/>
        </w:rPr>
      </w:pPr>
      <w:r>
        <w:rPr>
          <w:i/>
          <w:noProof/>
          <w:color w:val="2222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-90805</wp:posOffset>
            </wp:positionV>
            <wp:extent cx="1022350" cy="1167130"/>
            <wp:effectExtent l="19050" t="0" r="6350" b="0"/>
            <wp:wrapNone/>
            <wp:docPr id="2" name="Immagine 8" descr="C:\Users\Pc\Documents\documenti\inviti\loghi\logo 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ocuments\documenti\inviti\loghi\logo a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911">
        <w:rPr>
          <w:rStyle w:val="st"/>
          <w:i/>
          <w:noProof/>
          <w:color w:val="222222"/>
        </w:rPr>
        <w:drawing>
          <wp:inline distT="0" distB="0" distL="0" distR="0">
            <wp:extent cx="1133475" cy="1072371"/>
            <wp:effectExtent l="19050" t="0" r="9525" b="0"/>
            <wp:docPr id="4" name="Immagine 3" descr="C:\Users\Pc\Documents\documenti\udi\logo carta int\logo udipalermo on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documenti\udi\logo carta int\logo udipalermo onl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"/>
          <w:i/>
          <w:color w:val="222222"/>
        </w:rPr>
        <w:t xml:space="preserve">                                                                                     </w:t>
      </w:r>
      <w:r>
        <w:object w:dxaOrig="2909" w:dyaOrig="1685">
          <v:shape id="_x0000_i1026" type="#_x0000_t75" style="width:132.1pt;height:75.75pt" o:ole="">
            <v:imagedata r:id="rId10" o:title=""/>
          </v:shape>
          <o:OLEObject Type="Embed" ProgID="CorelDRAW.Graphic.14" ShapeID="_x0000_i1026" DrawAspect="Content" ObjectID="_1602569581" r:id="rId13"/>
        </w:object>
      </w:r>
    </w:p>
    <w:p w:rsidR="005D3CC1" w:rsidRDefault="005D3CC1" w:rsidP="005D3CC1">
      <w:pPr>
        <w:jc w:val="center"/>
        <w:rPr>
          <w:rFonts w:asciiTheme="minorHAnsi" w:hAnsiTheme="minorHAnsi" w:cstheme="minorHAnsi"/>
          <w:b/>
          <w:i/>
        </w:rPr>
      </w:pPr>
    </w:p>
    <w:p w:rsidR="005D3CC1" w:rsidRDefault="005D3CC1" w:rsidP="005D3CC1">
      <w:pPr>
        <w:jc w:val="center"/>
        <w:rPr>
          <w:rFonts w:asciiTheme="minorHAnsi" w:hAnsiTheme="minorHAnsi" w:cstheme="minorHAnsi"/>
          <w:b/>
          <w:i/>
        </w:rPr>
      </w:pPr>
    </w:p>
    <w:p w:rsidR="005D3CC1" w:rsidRDefault="005D3CC1" w:rsidP="005D3CC1">
      <w:pPr>
        <w:jc w:val="center"/>
        <w:rPr>
          <w:rFonts w:asciiTheme="minorHAnsi" w:hAnsiTheme="minorHAnsi" w:cstheme="minorHAnsi"/>
          <w:b/>
          <w:i/>
        </w:rPr>
      </w:pPr>
    </w:p>
    <w:p w:rsidR="005D3CC1" w:rsidRPr="005D3CC1" w:rsidRDefault="005D3CC1" w:rsidP="005D3CC1">
      <w:pPr>
        <w:jc w:val="center"/>
        <w:rPr>
          <w:rFonts w:asciiTheme="minorHAnsi" w:hAnsiTheme="minorHAnsi" w:cstheme="minorHAnsi"/>
          <w:b/>
          <w:i/>
        </w:rPr>
      </w:pPr>
      <w:r w:rsidRPr="005D3CC1">
        <w:rPr>
          <w:rFonts w:asciiTheme="minorHAnsi" w:hAnsiTheme="minorHAnsi" w:cstheme="minorHAnsi"/>
          <w:b/>
          <w:i/>
        </w:rPr>
        <w:t>La Scuola “racconta” una donna</w:t>
      </w:r>
    </w:p>
    <w:p w:rsidR="005D3CC1" w:rsidRPr="005D3CC1" w:rsidRDefault="005D3CC1" w:rsidP="005D3CC1">
      <w:pPr>
        <w:jc w:val="center"/>
        <w:rPr>
          <w:rFonts w:asciiTheme="minorHAnsi" w:hAnsiTheme="minorHAnsi" w:cstheme="minorHAnsi"/>
          <w:i/>
        </w:rPr>
      </w:pPr>
    </w:p>
    <w:p w:rsidR="005D3CC1" w:rsidRPr="005D3CC1" w:rsidRDefault="005D3CC1" w:rsidP="005D3CC1">
      <w:pPr>
        <w:jc w:val="center"/>
        <w:rPr>
          <w:rFonts w:asciiTheme="minorHAnsi" w:hAnsiTheme="minorHAnsi" w:cstheme="minorHAnsi"/>
          <w:i/>
        </w:rPr>
      </w:pPr>
    </w:p>
    <w:p w:rsidR="005D3CC1" w:rsidRPr="005D3CC1" w:rsidRDefault="005D3CC1" w:rsidP="005D3CC1">
      <w:pPr>
        <w:jc w:val="center"/>
        <w:rPr>
          <w:rFonts w:asciiTheme="minorHAnsi" w:hAnsiTheme="minorHAnsi" w:cstheme="minorHAnsi"/>
          <w:i/>
        </w:rPr>
      </w:pPr>
    </w:p>
    <w:p w:rsidR="005D3CC1" w:rsidRPr="005D3CC1" w:rsidRDefault="005D3CC1" w:rsidP="005D3CC1">
      <w:pPr>
        <w:jc w:val="center"/>
        <w:rPr>
          <w:rFonts w:asciiTheme="minorHAnsi" w:hAnsiTheme="minorHAnsi" w:cstheme="minorHAnsi"/>
          <w:i/>
        </w:rPr>
      </w:pPr>
    </w:p>
    <w:p w:rsidR="005D3CC1" w:rsidRPr="005D3CC1" w:rsidRDefault="005D3CC1" w:rsidP="005D3CC1">
      <w:pPr>
        <w:pStyle w:val="Pidipagina"/>
        <w:jc w:val="center"/>
        <w:rPr>
          <w:rFonts w:asciiTheme="minorHAnsi" w:hAnsiTheme="minorHAnsi" w:cstheme="minorHAnsi"/>
          <w:b/>
          <w:i/>
        </w:rPr>
      </w:pPr>
    </w:p>
    <w:p w:rsidR="005D3CC1" w:rsidRPr="005D3CC1" w:rsidRDefault="005D3CC1" w:rsidP="005D3CC1">
      <w:pPr>
        <w:pStyle w:val="Pidipagina"/>
        <w:jc w:val="center"/>
        <w:rPr>
          <w:rFonts w:asciiTheme="minorHAnsi" w:hAnsiTheme="minorHAnsi" w:cstheme="minorHAnsi"/>
          <w:b/>
          <w:i/>
        </w:rPr>
      </w:pPr>
      <w:r w:rsidRPr="005D3CC1">
        <w:rPr>
          <w:rFonts w:asciiTheme="minorHAnsi" w:hAnsiTheme="minorHAnsi" w:cstheme="minorHAnsi"/>
          <w:b/>
          <w:i/>
        </w:rPr>
        <w:t>SCHEDA D’ADESIONE</w:t>
      </w:r>
    </w:p>
    <w:p w:rsidR="005D3CC1" w:rsidRPr="005D3CC1" w:rsidRDefault="005D3CC1" w:rsidP="005D3CC1">
      <w:pPr>
        <w:pStyle w:val="Pidipagina"/>
        <w:jc w:val="center"/>
        <w:rPr>
          <w:rFonts w:asciiTheme="minorHAnsi" w:hAnsiTheme="minorHAnsi" w:cstheme="minorHAnsi"/>
          <w:b/>
          <w:i/>
        </w:rPr>
      </w:pPr>
    </w:p>
    <w:p w:rsidR="005D3CC1" w:rsidRPr="005D3CC1" w:rsidRDefault="005D3CC1" w:rsidP="005D3CC1">
      <w:pPr>
        <w:pStyle w:val="Pidipagina"/>
        <w:jc w:val="center"/>
        <w:rPr>
          <w:rFonts w:asciiTheme="minorHAnsi" w:hAnsiTheme="minorHAnsi" w:cstheme="minorHAnsi"/>
          <w:b/>
          <w:i/>
        </w:rPr>
      </w:pPr>
    </w:p>
    <w:p w:rsidR="005D3CC1" w:rsidRPr="005D3CC1" w:rsidRDefault="005D3CC1" w:rsidP="005D3CC1">
      <w:pPr>
        <w:pStyle w:val="Pidipagina"/>
        <w:jc w:val="center"/>
        <w:rPr>
          <w:rFonts w:asciiTheme="minorHAnsi" w:hAnsiTheme="minorHAnsi" w:cstheme="minorHAnsi"/>
          <w:b/>
          <w:i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  <w:r w:rsidRPr="005D3CC1">
        <w:rPr>
          <w:rFonts w:asciiTheme="minorHAnsi" w:hAnsiTheme="minorHAnsi" w:cstheme="minorHAnsi"/>
          <w:b/>
        </w:rPr>
        <w:t>Istituzione Scolastica ________________________________________________</w:t>
      </w: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  <w:r w:rsidRPr="005D3CC1">
        <w:rPr>
          <w:rFonts w:asciiTheme="minorHAnsi" w:hAnsiTheme="minorHAnsi" w:cstheme="minorHAnsi"/>
          <w:b/>
        </w:rPr>
        <w:t>Docente ___________________________________________________________</w:t>
      </w: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  <w:r w:rsidRPr="005D3CC1">
        <w:rPr>
          <w:rFonts w:asciiTheme="minorHAnsi" w:hAnsiTheme="minorHAnsi" w:cstheme="minorHAnsi"/>
          <w:b/>
        </w:rPr>
        <w:t>Telefono______________________email_________________________________</w:t>
      </w: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tabs>
          <w:tab w:val="clear" w:pos="4819"/>
          <w:tab w:val="clear" w:pos="9638"/>
        </w:tabs>
        <w:ind w:left="360"/>
        <w:jc w:val="both"/>
        <w:rPr>
          <w:rFonts w:asciiTheme="minorHAnsi" w:hAnsiTheme="minorHAnsi" w:cstheme="minorHAnsi"/>
        </w:rPr>
      </w:pPr>
    </w:p>
    <w:p w:rsidR="005D3CC1" w:rsidRPr="005D3CC1" w:rsidRDefault="005D3CC1" w:rsidP="005D3CC1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                </w:t>
      </w:r>
      <w:r w:rsidRPr="005D3CC1">
        <w:rPr>
          <w:rFonts w:asciiTheme="minorHAnsi" w:hAnsiTheme="minorHAnsi" w:cstheme="minorHAnsi"/>
        </w:rPr>
        <w:t xml:space="preserve">                                                      </w:t>
      </w:r>
      <w:r>
        <w:rPr>
          <w:rFonts w:asciiTheme="minorHAnsi" w:hAnsiTheme="minorHAnsi" w:cstheme="minorHAnsi"/>
        </w:rPr>
        <w:t xml:space="preserve">                        </w:t>
      </w:r>
      <w:r w:rsidRPr="005D3CC1">
        <w:rPr>
          <w:rFonts w:asciiTheme="minorHAnsi" w:hAnsiTheme="minorHAnsi" w:cstheme="minorHAnsi"/>
        </w:rPr>
        <w:t xml:space="preserve">                            Firma</w:t>
      </w: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jc w:val="both"/>
        <w:rPr>
          <w:rFonts w:asciiTheme="minorHAnsi" w:hAnsiTheme="minorHAnsi" w:cstheme="minorHAnsi"/>
          <w:b/>
        </w:rPr>
      </w:pPr>
    </w:p>
    <w:p w:rsidR="005D3CC1" w:rsidRPr="005D3CC1" w:rsidRDefault="005D3CC1" w:rsidP="005D3CC1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5D3CC1">
        <w:rPr>
          <w:rFonts w:asciiTheme="minorHAnsi" w:hAnsiTheme="minorHAnsi" w:cstheme="minorHAnsi"/>
        </w:rPr>
        <w:t>La presente scheda deve essere inviata entro il 17 novembre p.v.  a</w:t>
      </w:r>
      <w:r>
        <w:rPr>
          <w:rFonts w:asciiTheme="minorHAnsi" w:hAnsiTheme="minorHAnsi" w:cstheme="minorHAnsi"/>
        </w:rPr>
        <w:t>l</w:t>
      </w:r>
      <w:r w:rsidRPr="005D3CC1">
        <w:rPr>
          <w:rFonts w:asciiTheme="minorHAnsi" w:hAnsiTheme="minorHAnsi" w:cstheme="minorHAnsi"/>
        </w:rPr>
        <w:t xml:space="preserve"> seguent</w:t>
      </w:r>
      <w:r>
        <w:rPr>
          <w:rFonts w:asciiTheme="minorHAnsi" w:hAnsiTheme="minorHAnsi" w:cstheme="minorHAnsi"/>
        </w:rPr>
        <w:t>e</w:t>
      </w:r>
      <w:r w:rsidRPr="005D3CC1">
        <w:rPr>
          <w:rFonts w:asciiTheme="minorHAnsi" w:hAnsiTheme="minorHAnsi" w:cstheme="minorHAnsi"/>
        </w:rPr>
        <w:t xml:space="preserve"> indirizz</w:t>
      </w:r>
      <w:r>
        <w:rPr>
          <w:rFonts w:asciiTheme="minorHAnsi" w:hAnsiTheme="minorHAnsi" w:cstheme="minorHAnsi"/>
        </w:rPr>
        <w:t>o</w:t>
      </w:r>
      <w:r w:rsidRPr="005D3CC1">
        <w:rPr>
          <w:rFonts w:asciiTheme="minorHAnsi" w:hAnsiTheme="minorHAnsi" w:cstheme="minorHAnsi"/>
        </w:rPr>
        <w:t xml:space="preserve"> di posta elettronica: </w:t>
      </w:r>
      <w:hyperlink r:id="rId14" w:history="1">
        <w:r w:rsidRPr="005D3CC1">
          <w:rPr>
            <w:rStyle w:val="Collegamentoipertestuale"/>
            <w:rFonts w:asciiTheme="minorHAnsi" w:hAnsiTheme="minorHAnsi" w:cstheme="minorHAnsi"/>
          </w:rPr>
          <w:t>bibliotecadonneudipa@virgilio.it</w:t>
        </w:r>
      </w:hyperlink>
      <w:r w:rsidRPr="005D3CC1">
        <w:rPr>
          <w:rFonts w:asciiTheme="minorHAnsi" w:hAnsiTheme="minorHAnsi" w:cstheme="minorHAnsi"/>
        </w:rPr>
        <w:t xml:space="preserve"> </w:t>
      </w:r>
    </w:p>
    <w:p w:rsidR="005D3CC1" w:rsidRP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theme="minorHAnsi"/>
          <w:b/>
          <w:lang w:eastAsia="en-US"/>
        </w:rPr>
      </w:pPr>
    </w:p>
    <w:p w:rsid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theme="minorHAnsi"/>
          <w:b/>
          <w:lang w:eastAsia="en-US"/>
        </w:rPr>
      </w:pPr>
    </w:p>
    <w:p w:rsidR="00402D6F" w:rsidRDefault="00402D6F" w:rsidP="00C4540E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theme="minorHAnsi"/>
          <w:b/>
          <w:lang w:eastAsia="en-US"/>
        </w:rPr>
      </w:pPr>
    </w:p>
    <w:p w:rsidR="00402D6F" w:rsidRPr="005D3CC1" w:rsidRDefault="00402D6F" w:rsidP="00C4540E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theme="minorHAnsi"/>
          <w:b/>
          <w:lang w:eastAsia="en-US"/>
        </w:rPr>
      </w:pPr>
    </w:p>
    <w:p w:rsidR="00402D6F" w:rsidRPr="00402D6F" w:rsidRDefault="00402D6F" w:rsidP="00402D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02D6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Si autorizza, ai sensi del decreto legislativo n. 196/2003, il trattamento dei dati personali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che</w:t>
      </w:r>
      <w:r w:rsidRPr="00402D6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saranno utilizzati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solo</w:t>
      </w:r>
      <w:r w:rsidRPr="00402D6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per finalità interne al procedimento amministrativo.</w:t>
      </w:r>
    </w:p>
    <w:p w:rsidR="005D3CC1" w:rsidRP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theme="minorHAnsi"/>
          <w:b/>
          <w:lang w:eastAsia="en-US"/>
        </w:rPr>
      </w:pPr>
    </w:p>
    <w:p w:rsidR="005D3CC1" w:rsidRP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theme="minorHAnsi"/>
          <w:b/>
          <w:lang w:eastAsia="en-US"/>
        </w:rPr>
      </w:pPr>
    </w:p>
    <w:p w:rsidR="005D3CC1" w:rsidRPr="005D3CC1" w:rsidRDefault="005D3CC1" w:rsidP="00C4540E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theme="minorHAnsi"/>
          <w:b/>
          <w:lang w:eastAsia="en-US"/>
        </w:rPr>
      </w:pPr>
    </w:p>
    <w:sectPr w:rsidR="005D3CC1" w:rsidRPr="005D3CC1" w:rsidSect="005F08DF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D1" w:rsidRDefault="00763AD1" w:rsidP="00A1363C">
      <w:r>
        <w:separator/>
      </w:r>
    </w:p>
  </w:endnote>
  <w:endnote w:type="continuationSeparator" w:id="0">
    <w:p w:rsidR="00763AD1" w:rsidRDefault="00763AD1" w:rsidP="00A1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D1" w:rsidRDefault="00763AD1" w:rsidP="00A1363C">
      <w:r w:rsidRPr="00A1363C">
        <w:rPr>
          <w:color w:val="000000"/>
        </w:rPr>
        <w:separator/>
      </w:r>
    </w:p>
  </w:footnote>
  <w:footnote w:type="continuationSeparator" w:id="0">
    <w:p w:rsidR="00763AD1" w:rsidRDefault="00763AD1" w:rsidP="00A13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6631"/>
    <w:multiLevelType w:val="hybridMultilevel"/>
    <w:tmpl w:val="50289E7A"/>
    <w:lvl w:ilvl="0" w:tplc="BE9C21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6325D"/>
    <w:multiLevelType w:val="hybridMultilevel"/>
    <w:tmpl w:val="A7BC5812"/>
    <w:lvl w:ilvl="0" w:tplc="3FD65C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F4D18"/>
    <w:multiLevelType w:val="hybridMultilevel"/>
    <w:tmpl w:val="075CB2EE"/>
    <w:lvl w:ilvl="0" w:tplc="BE9C21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486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 w:tplc="BE9C21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84295"/>
    <w:multiLevelType w:val="hybridMultilevel"/>
    <w:tmpl w:val="721ABD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C21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70E6B"/>
    <w:multiLevelType w:val="hybridMultilevel"/>
    <w:tmpl w:val="87BA75DC"/>
    <w:lvl w:ilvl="0" w:tplc="3FD65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49008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41B22"/>
    <w:multiLevelType w:val="hybridMultilevel"/>
    <w:tmpl w:val="08B8FB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C21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F669C"/>
    <w:multiLevelType w:val="hybridMultilevel"/>
    <w:tmpl w:val="9928109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9334C"/>
    <w:multiLevelType w:val="hybridMultilevel"/>
    <w:tmpl w:val="7800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76F25"/>
    <w:multiLevelType w:val="hybridMultilevel"/>
    <w:tmpl w:val="42122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D47413"/>
    <w:multiLevelType w:val="multilevel"/>
    <w:tmpl w:val="8A7C2B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8496A00"/>
    <w:multiLevelType w:val="hybridMultilevel"/>
    <w:tmpl w:val="58CAD82E"/>
    <w:lvl w:ilvl="0" w:tplc="C8445A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3C"/>
    <w:rsid w:val="00004033"/>
    <w:rsid w:val="00014C2F"/>
    <w:rsid w:val="00054254"/>
    <w:rsid w:val="00077755"/>
    <w:rsid w:val="000A0706"/>
    <w:rsid w:val="000B5778"/>
    <w:rsid w:val="000C69CB"/>
    <w:rsid w:val="000E1E46"/>
    <w:rsid w:val="001026DC"/>
    <w:rsid w:val="00115AC4"/>
    <w:rsid w:val="00123911"/>
    <w:rsid w:val="00174952"/>
    <w:rsid w:val="001C11FF"/>
    <w:rsid w:val="00214F6E"/>
    <w:rsid w:val="002268A4"/>
    <w:rsid w:val="00240EDA"/>
    <w:rsid w:val="00256B31"/>
    <w:rsid w:val="00264F96"/>
    <w:rsid w:val="00270125"/>
    <w:rsid w:val="00275B49"/>
    <w:rsid w:val="0028220E"/>
    <w:rsid w:val="002B71A1"/>
    <w:rsid w:val="002C1A20"/>
    <w:rsid w:val="002E4FAE"/>
    <w:rsid w:val="00301F15"/>
    <w:rsid w:val="00313711"/>
    <w:rsid w:val="0035271E"/>
    <w:rsid w:val="003605D0"/>
    <w:rsid w:val="00367575"/>
    <w:rsid w:val="0038250A"/>
    <w:rsid w:val="00387600"/>
    <w:rsid w:val="003960A0"/>
    <w:rsid w:val="003C69E5"/>
    <w:rsid w:val="003D5785"/>
    <w:rsid w:val="003F5C79"/>
    <w:rsid w:val="00402D6F"/>
    <w:rsid w:val="00405299"/>
    <w:rsid w:val="00405A99"/>
    <w:rsid w:val="004416B6"/>
    <w:rsid w:val="004432F8"/>
    <w:rsid w:val="00465C0A"/>
    <w:rsid w:val="00477080"/>
    <w:rsid w:val="004A5DED"/>
    <w:rsid w:val="004B7ECA"/>
    <w:rsid w:val="004E795E"/>
    <w:rsid w:val="00530E35"/>
    <w:rsid w:val="00584AB0"/>
    <w:rsid w:val="005C3767"/>
    <w:rsid w:val="005D3CC1"/>
    <w:rsid w:val="005D417B"/>
    <w:rsid w:val="005E218E"/>
    <w:rsid w:val="005F08DF"/>
    <w:rsid w:val="0061586A"/>
    <w:rsid w:val="00617118"/>
    <w:rsid w:val="00641B8A"/>
    <w:rsid w:val="006540A5"/>
    <w:rsid w:val="00673C39"/>
    <w:rsid w:val="00692A79"/>
    <w:rsid w:val="006B0773"/>
    <w:rsid w:val="006E5AEA"/>
    <w:rsid w:val="006F2C80"/>
    <w:rsid w:val="00700C79"/>
    <w:rsid w:val="00713D37"/>
    <w:rsid w:val="00715542"/>
    <w:rsid w:val="00725216"/>
    <w:rsid w:val="007500E8"/>
    <w:rsid w:val="00763AD1"/>
    <w:rsid w:val="00764BBE"/>
    <w:rsid w:val="00782AB9"/>
    <w:rsid w:val="007B51F1"/>
    <w:rsid w:val="007B5C85"/>
    <w:rsid w:val="007D7FA5"/>
    <w:rsid w:val="007E5137"/>
    <w:rsid w:val="008323EA"/>
    <w:rsid w:val="00832A9C"/>
    <w:rsid w:val="00874343"/>
    <w:rsid w:val="00874606"/>
    <w:rsid w:val="00877B69"/>
    <w:rsid w:val="008A586B"/>
    <w:rsid w:val="008D209B"/>
    <w:rsid w:val="008E2CF5"/>
    <w:rsid w:val="008E6632"/>
    <w:rsid w:val="00934701"/>
    <w:rsid w:val="009703E7"/>
    <w:rsid w:val="00A1363C"/>
    <w:rsid w:val="00A4290D"/>
    <w:rsid w:val="00A554C7"/>
    <w:rsid w:val="00A65236"/>
    <w:rsid w:val="00A76C03"/>
    <w:rsid w:val="00AC03BC"/>
    <w:rsid w:val="00AE180A"/>
    <w:rsid w:val="00AF0393"/>
    <w:rsid w:val="00B1298D"/>
    <w:rsid w:val="00B77564"/>
    <w:rsid w:val="00BB3B98"/>
    <w:rsid w:val="00C14C89"/>
    <w:rsid w:val="00C25AFC"/>
    <w:rsid w:val="00C3572A"/>
    <w:rsid w:val="00C4540E"/>
    <w:rsid w:val="00C474EA"/>
    <w:rsid w:val="00C603DB"/>
    <w:rsid w:val="00C663B5"/>
    <w:rsid w:val="00C71F31"/>
    <w:rsid w:val="00C8729D"/>
    <w:rsid w:val="00CB6365"/>
    <w:rsid w:val="00CC5F9B"/>
    <w:rsid w:val="00CF3E6A"/>
    <w:rsid w:val="00D45B09"/>
    <w:rsid w:val="00D6044A"/>
    <w:rsid w:val="00D802CF"/>
    <w:rsid w:val="00D84C46"/>
    <w:rsid w:val="00D949A2"/>
    <w:rsid w:val="00DE5F13"/>
    <w:rsid w:val="00E04171"/>
    <w:rsid w:val="00E155DC"/>
    <w:rsid w:val="00E85360"/>
    <w:rsid w:val="00E90D7C"/>
    <w:rsid w:val="00E90FEC"/>
    <w:rsid w:val="00EA48A3"/>
    <w:rsid w:val="00EB2BA5"/>
    <w:rsid w:val="00EB70C9"/>
    <w:rsid w:val="00EC70CD"/>
    <w:rsid w:val="00ED3CEA"/>
    <w:rsid w:val="00EE1434"/>
    <w:rsid w:val="00EF7925"/>
    <w:rsid w:val="00F474BD"/>
    <w:rsid w:val="00F51FBE"/>
    <w:rsid w:val="00F5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63C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136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1363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13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A136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1363C"/>
    <w:pPr>
      <w:ind w:left="720"/>
    </w:pPr>
  </w:style>
  <w:style w:type="table" w:styleId="Grigliatabella">
    <w:name w:val="Table Grid"/>
    <w:basedOn w:val="Tabellanormale"/>
    <w:uiPriority w:val="59"/>
    <w:rsid w:val="00367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C474EA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0C9"/>
    <w:rPr>
      <w:sz w:val="24"/>
      <w:szCs w:val="24"/>
    </w:rPr>
  </w:style>
  <w:style w:type="character" w:customStyle="1" w:styleId="st">
    <w:name w:val="st"/>
    <w:basedOn w:val="Carpredefinitoparagrafo"/>
    <w:rsid w:val="00874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bliotecadonneudipa@virgili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ibliotecadonneudipa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F292E-BBA8-49BF-9938-330ED296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5571</CharactersWithSpaces>
  <SharedDoc>false</SharedDoc>
  <HLinks>
    <vt:vector size="6" baseType="variant"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mailto:bibliotecadonneudipa@virgilio.it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Pc</cp:lastModifiedBy>
  <cp:revision>14</cp:revision>
  <cp:lastPrinted>2018-05-30T10:50:00Z</cp:lastPrinted>
  <dcterms:created xsi:type="dcterms:W3CDTF">2018-10-27T18:04:00Z</dcterms:created>
  <dcterms:modified xsi:type="dcterms:W3CDTF">2018-11-01T08:27:00Z</dcterms:modified>
</cp:coreProperties>
</file>