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A8BAFD" w14:textId="3FFC17AA" w:rsidR="00D821AF" w:rsidRPr="009B7524" w:rsidRDefault="00337BC2" w:rsidP="00D821AF">
      <w:pPr>
        <w:spacing w:after="0" w:line="240" w:lineRule="auto"/>
        <w:rPr>
          <w:rFonts w:cs="Times New Roman"/>
          <w:b/>
          <w:sz w:val="36"/>
          <w:szCs w:val="36"/>
        </w:rPr>
      </w:pPr>
      <w:r w:rsidRPr="009B7524">
        <w:rPr>
          <w:b/>
          <w:i/>
          <w:noProof/>
          <w:sz w:val="32"/>
          <w:szCs w:val="32"/>
        </w:rPr>
        <w:t xml:space="preserve">              </w:t>
      </w:r>
      <w:r w:rsidR="00D821AF" w:rsidRPr="009B7524">
        <w:rPr>
          <w:rFonts w:cs="Times New Roman"/>
          <w:b/>
          <w:sz w:val="36"/>
          <w:szCs w:val="36"/>
        </w:rPr>
        <w:tab/>
      </w:r>
      <w:r w:rsidR="00D821AF" w:rsidRPr="009B7524">
        <w:rPr>
          <w:rFonts w:cs="Times New Roman"/>
          <w:b/>
          <w:sz w:val="36"/>
          <w:szCs w:val="36"/>
        </w:rPr>
        <w:tab/>
      </w:r>
      <w:r w:rsidR="00D821AF" w:rsidRPr="009B7524">
        <w:rPr>
          <w:rFonts w:cs="Times New Roman"/>
          <w:b/>
          <w:sz w:val="36"/>
          <w:szCs w:val="36"/>
        </w:rPr>
        <w:tab/>
      </w:r>
      <w:r w:rsidR="00D821AF" w:rsidRPr="009B7524">
        <w:rPr>
          <w:rFonts w:cs="Times New Roman"/>
          <w:b/>
          <w:sz w:val="36"/>
          <w:szCs w:val="36"/>
        </w:rPr>
        <w:tab/>
      </w:r>
      <w:r w:rsidRPr="009B7524">
        <w:rPr>
          <w:rFonts w:cs="Times New Roman"/>
          <w:b/>
          <w:sz w:val="36"/>
          <w:szCs w:val="36"/>
        </w:rPr>
        <w:tab/>
      </w:r>
      <w:r w:rsidRPr="009B7524">
        <w:rPr>
          <w:rFonts w:cs="Times New Roman"/>
          <w:b/>
          <w:sz w:val="36"/>
          <w:szCs w:val="36"/>
        </w:rPr>
        <w:tab/>
      </w:r>
      <w:r w:rsidRPr="009B7524">
        <w:rPr>
          <w:rFonts w:cs="Times New Roman"/>
          <w:b/>
          <w:sz w:val="36"/>
          <w:szCs w:val="36"/>
        </w:rPr>
        <w:tab/>
      </w:r>
      <w:r w:rsidRPr="009B7524">
        <w:rPr>
          <w:rFonts w:cs="Times New Roman"/>
          <w:b/>
          <w:sz w:val="36"/>
          <w:szCs w:val="36"/>
        </w:rPr>
        <w:tab/>
      </w:r>
    </w:p>
    <w:p w14:paraId="7627E251" w14:textId="4E16EECC" w:rsidR="002A23FF" w:rsidRPr="009B7524" w:rsidRDefault="00BE525E" w:rsidP="002A23FF">
      <w:pPr>
        <w:tabs>
          <w:tab w:val="left" w:pos="1130"/>
          <w:tab w:val="center" w:pos="4819"/>
        </w:tabs>
        <w:spacing w:after="0" w:line="240" w:lineRule="auto"/>
        <w:jc w:val="both"/>
        <w:rPr>
          <w:rFonts w:cs="Times New Roman"/>
          <w:sz w:val="20"/>
          <w:szCs w:val="20"/>
        </w:rPr>
      </w:pPr>
      <w:r w:rsidRPr="009B7524">
        <w:rPr>
          <w:noProof/>
          <w:lang w:eastAsia="it-IT"/>
        </w:rPr>
        <w:drawing>
          <wp:inline distT="0" distB="0" distL="0" distR="0" wp14:anchorId="60D3DA3B" wp14:editId="4261E414">
            <wp:extent cx="6120130" cy="977900"/>
            <wp:effectExtent l="0" t="0" r="0" b="0"/>
            <wp:docPr id="1" name="Immagine 1" descr="loghi_lincei_miur_catania_messina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loghi_lincei_miur_catania_messina2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7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5FF5C92" w14:textId="14EA0546" w:rsidR="002A23FF" w:rsidRPr="009B7524" w:rsidRDefault="007E13F9" w:rsidP="00337BC2">
      <w:pPr>
        <w:tabs>
          <w:tab w:val="left" w:pos="1130"/>
          <w:tab w:val="center" w:pos="4819"/>
        </w:tabs>
        <w:spacing w:after="0" w:line="240" w:lineRule="auto"/>
        <w:jc w:val="both"/>
        <w:rPr>
          <w:rFonts w:cs="Times New Roman"/>
        </w:rPr>
      </w:pPr>
      <w:r w:rsidRPr="009B7524">
        <w:rPr>
          <w:rFonts w:cs="Times New Roman"/>
        </w:rPr>
        <w:tab/>
      </w:r>
      <w:r w:rsidRPr="009B7524">
        <w:rPr>
          <w:rFonts w:cs="Times New Roman"/>
        </w:rPr>
        <w:tab/>
      </w:r>
      <w:r w:rsidRPr="009B7524">
        <w:rPr>
          <w:rFonts w:cs="Times New Roman"/>
        </w:rPr>
        <w:tab/>
      </w:r>
      <w:r w:rsidRPr="009B7524">
        <w:rPr>
          <w:rFonts w:cs="Times New Roman"/>
        </w:rPr>
        <w:tab/>
      </w:r>
      <w:r w:rsidRPr="009B7524">
        <w:rPr>
          <w:rFonts w:cs="Times New Roman"/>
        </w:rPr>
        <w:tab/>
      </w:r>
      <w:r w:rsidRPr="009B7524">
        <w:rPr>
          <w:rFonts w:cs="Times New Roman"/>
        </w:rPr>
        <w:tab/>
      </w:r>
    </w:p>
    <w:p w14:paraId="3192E95A" w14:textId="77777777" w:rsidR="00BE525E" w:rsidRPr="009B7524" w:rsidRDefault="00BE525E" w:rsidP="00BE525E">
      <w:pPr>
        <w:spacing w:line="240" w:lineRule="auto"/>
        <w:jc w:val="center"/>
        <w:rPr>
          <w:rFonts w:cs="Calibri"/>
          <w:b/>
          <w:color w:val="006500"/>
          <w:spacing w:val="2"/>
          <w:sz w:val="28"/>
          <w:szCs w:val="28"/>
        </w:rPr>
      </w:pPr>
      <w:r w:rsidRPr="009B7524">
        <w:rPr>
          <w:rFonts w:cs="Calibri"/>
          <w:b/>
          <w:color w:val="006500"/>
          <w:spacing w:val="2"/>
          <w:sz w:val="28"/>
          <w:szCs w:val="28"/>
        </w:rPr>
        <w:t>I LINCEI PER UNA NUOVA DIDATTICA NELLA SCUOLA: UNA RETE NAZIONALE</w:t>
      </w:r>
      <w:r w:rsidRPr="009B7524">
        <w:rPr>
          <w:rFonts w:cs="Calibri"/>
          <w:b/>
          <w:color w:val="006500"/>
          <w:spacing w:val="2"/>
          <w:sz w:val="28"/>
          <w:szCs w:val="28"/>
          <w:vertAlign w:val="subscript"/>
        </w:rPr>
        <w:br/>
      </w:r>
      <w:r w:rsidRPr="009B7524">
        <w:rPr>
          <w:rFonts w:cs="Calibri"/>
          <w:b/>
          <w:color w:val="006500"/>
          <w:spacing w:val="2"/>
          <w:sz w:val="28"/>
          <w:szCs w:val="28"/>
        </w:rPr>
        <w:t xml:space="preserve">POLO DI CATANIA-MESSINA  </w:t>
      </w:r>
    </w:p>
    <w:p w14:paraId="49FF3911" w14:textId="5C2E9715" w:rsidR="00BE525E" w:rsidRPr="009B7524" w:rsidRDefault="00BE525E" w:rsidP="00AD0561">
      <w:pPr>
        <w:spacing w:line="240" w:lineRule="auto"/>
        <w:jc w:val="center"/>
      </w:pPr>
      <w:r w:rsidRPr="009B7524">
        <w:rPr>
          <w:rFonts w:cs="Calibri"/>
          <w:b/>
          <w:color w:val="006500"/>
          <w:spacing w:val="2"/>
          <w:sz w:val="28"/>
          <w:szCs w:val="28"/>
        </w:rPr>
        <w:t>A.A. 201</w:t>
      </w:r>
      <w:r w:rsidR="00D34808" w:rsidRPr="009B7524">
        <w:rPr>
          <w:rFonts w:cs="Calibri"/>
          <w:b/>
          <w:color w:val="006500"/>
          <w:spacing w:val="2"/>
          <w:sz w:val="28"/>
          <w:szCs w:val="28"/>
        </w:rPr>
        <w:t>7</w:t>
      </w:r>
      <w:r w:rsidRPr="009B7524">
        <w:rPr>
          <w:rFonts w:cs="Calibri"/>
          <w:b/>
          <w:color w:val="006500"/>
          <w:spacing w:val="2"/>
          <w:sz w:val="28"/>
          <w:szCs w:val="28"/>
        </w:rPr>
        <w:t>-1</w:t>
      </w:r>
      <w:r w:rsidR="00D34808" w:rsidRPr="009B7524">
        <w:rPr>
          <w:rFonts w:cs="Calibri"/>
          <w:b/>
          <w:color w:val="006500"/>
          <w:spacing w:val="2"/>
          <w:sz w:val="28"/>
          <w:szCs w:val="28"/>
        </w:rPr>
        <w:t>8</w:t>
      </w:r>
    </w:p>
    <w:p w14:paraId="608F3410" w14:textId="12E75C17" w:rsidR="002A23FF" w:rsidRPr="009B7524" w:rsidRDefault="00A364C7" w:rsidP="0044329A">
      <w:pPr>
        <w:tabs>
          <w:tab w:val="left" w:pos="1130"/>
          <w:tab w:val="center" w:pos="4819"/>
        </w:tabs>
        <w:spacing w:line="240" w:lineRule="auto"/>
        <w:jc w:val="both"/>
        <w:rPr>
          <w:rFonts w:cs="Times New Roman"/>
          <w:sz w:val="20"/>
          <w:szCs w:val="20"/>
        </w:rPr>
      </w:pPr>
      <w:r w:rsidRPr="009B7524">
        <w:rPr>
          <w:rFonts w:cs="Times New Roman"/>
          <w:sz w:val="20"/>
          <w:szCs w:val="20"/>
        </w:rPr>
        <w:t xml:space="preserve">Oggetto: </w:t>
      </w:r>
      <w:r w:rsidR="00C34CFF" w:rsidRPr="009B7524">
        <w:rPr>
          <w:rFonts w:cs="Times New Roman"/>
          <w:sz w:val="20"/>
          <w:szCs w:val="20"/>
        </w:rPr>
        <w:t>ri</w:t>
      </w:r>
      <w:r w:rsidR="002A23FF" w:rsidRPr="009B7524">
        <w:rPr>
          <w:rFonts w:cs="Times New Roman"/>
          <w:sz w:val="20"/>
          <w:szCs w:val="20"/>
        </w:rPr>
        <w:t>attivazione corsi di formazione per docenti</w:t>
      </w:r>
      <w:r w:rsidR="007D3933" w:rsidRPr="009B7524">
        <w:rPr>
          <w:rFonts w:cs="Times New Roman"/>
          <w:sz w:val="20"/>
          <w:szCs w:val="20"/>
        </w:rPr>
        <w:t xml:space="preserve"> di Italiano</w:t>
      </w:r>
      <w:r w:rsidR="0021025E" w:rsidRPr="009B7524">
        <w:rPr>
          <w:rFonts w:cs="Times New Roman"/>
          <w:sz w:val="20"/>
          <w:szCs w:val="20"/>
        </w:rPr>
        <w:t>,</w:t>
      </w:r>
      <w:r w:rsidR="007D3933" w:rsidRPr="009B7524">
        <w:rPr>
          <w:rFonts w:cs="Times New Roman"/>
          <w:sz w:val="20"/>
          <w:szCs w:val="20"/>
        </w:rPr>
        <w:t xml:space="preserve"> Matematica</w:t>
      </w:r>
      <w:r w:rsidR="002A23FF" w:rsidRPr="009B7524">
        <w:rPr>
          <w:rFonts w:cs="Times New Roman"/>
          <w:sz w:val="20"/>
          <w:szCs w:val="20"/>
        </w:rPr>
        <w:t xml:space="preserve"> </w:t>
      </w:r>
      <w:r w:rsidR="0021025E" w:rsidRPr="009B7524">
        <w:rPr>
          <w:rFonts w:cs="Times New Roman"/>
          <w:sz w:val="20"/>
          <w:szCs w:val="20"/>
        </w:rPr>
        <w:t xml:space="preserve">e Scienze </w:t>
      </w:r>
      <w:r w:rsidR="002A23FF" w:rsidRPr="009B7524">
        <w:rPr>
          <w:rFonts w:cs="Times New Roman"/>
          <w:sz w:val="20"/>
          <w:szCs w:val="20"/>
        </w:rPr>
        <w:t>su istanza dell’Accademia dei Lincei.</w:t>
      </w:r>
    </w:p>
    <w:p w14:paraId="539545DA" w14:textId="77777777" w:rsidR="00AD0561" w:rsidRPr="009B7524" w:rsidRDefault="00AD0561" w:rsidP="00AD0561">
      <w:pPr>
        <w:tabs>
          <w:tab w:val="left" w:pos="1130"/>
          <w:tab w:val="center" w:pos="4819"/>
        </w:tabs>
        <w:spacing w:after="0" w:line="240" w:lineRule="auto"/>
        <w:jc w:val="both"/>
        <w:rPr>
          <w:rFonts w:cs="Times New Roman"/>
          <w:sz w:val="20"/>
          <w:szCs w:val="20"/>
        </w:rPr>
      </w:pPr>
      <w:r w:rsidRPr="009B7524">
        <w:rPr>
          <w:rFonts w:cs="Times New Roman"/>
          <w:sz w:val="20"/>
          <w:szCs w:val="20"/>
        </w:rPr>
        <w:t>Gentile Dirigente,</w:t>
      </w:r>
    </w:p>
    <w:p w14:paraId="61BAA2CF" w14:textId="225CB747" w:rsidR="00EC63A7" w:rsidRPr="0021093F" w:rsidRDefault="00AD0561" w:rsidP="0021093F">
      <w:pPr>
        <w:tabs>
          <w:tab w:val="left" w:pos="1130"/>
          <w:tab w:val="center" w:pos="4819"/>
        </w:tabs>
        <w:spacing w:after="0" w:line="240" w:lineRule="auto"/>
        <w:jc w:val="both"/>
        <w:rPr>
          <w:rFonts w:cs="Times New Roman"/>
          <w:sz w:val="20"/>
          <w:szCs w:val="20"/>
        </w:rPr>
      </w:pPr>
      <w:r w:rsidRPr="009B7524">
        <w:rPr>
          <w:rFonts w:cs="Times New Roman"/>
          <w:sz w:val="20"/>
          <w:szCs w:val="20"/>
        </w:rPr>
        <w:t xml:space="preserve">       in qualità di </w:t>
      </w:r>
      <w:r w:rsidR="002E6898" w:rsidRPr="009B7524">
        <w:rPr>
          <w:rFonts w:cs="Times New Roman"/>
          <w:sz w:val="20"/>
          <w:szCs w:val="20"/>
        </w:rPr>
        <w:t>Responsabili</w:t>
      </w:r>
      <w:r w:rsidRPr="009B7524">
        <w:rPr>
          <w:rFonts w:cs="Times New Roman"/>
          <w:sz w:val="20"/>
          <w:szCs w:val="20"/>
        </w:rPr>
        <w:t xml:space="preserve"> del Polo Catania-Messina dell’Accademia dei Lincei per il progetto </w:t>
      </w:r>
      <w:r w:rsidRPr="009B7524">
        <w:rPr>
          <w:sz w:val="20"/>
          <w:szCs w:val="20"/>
        </w:rPr>
        <w:t>intitolato “</w:t>
      </w:r>
      <w:r w:rsidRPr="009B7524">
        <w:rPr>
          <w:b/>
          <w:sz w:val="20"/>
          <w:szCs w:val="20"/>
        </w:rPr>
        <w:t>I Lincei per una nuova didattica nella scuola: una rete nazionale</w:t>
      </w:r>
      <w:r w:rsidRPr="009B7524">
        <w:rPr>
          <w:sz w:val="20"/>
          <w:szCs w:val="20"/>
        </w:rPr>
        <w:t xml:space="preserve">” (cfr. sito web http://www.linceieistruzione.it/?page_id=682), </w:t>
      </w:r>
      <w:r w:rsidR="00FA0C1A">
        <w:rPr>
          <w:rFonts w:cs="Times New Roman"/>
          <w:sz w:val="20"/>
          <w:szCs w:val="20"/>
        </w:rPr>
        <w:t>Le confermi</w:t>
      </w:r>
      <w:r w:rsidR="002E6898" w:rsidRPr="009B7524">
        <w:rPr>
          <w:rFonts w:cs="Times New Roman"/>
          <w:sz w:val="20"/>
          <w:szCs w:val="20"/>
        </w:rPr>
        <w:t>am</w:t>
      </w:r>
      <w:r w:rsidRPr="009B7524">
        <w:rPr>
          <w:rFonts w:cs="Times New Roman"/>
          <w:sz w:val="20"/>
          <w:szCs w:val="20"/>
        </w:rPr>
        <w:t>o che, in continuità con le attività dello scorso a</w:t>
      </w:r>
      <w:r w:rsidR="004E6CD0" w:rsidRPr="009B7524">
        <w:rPr>
          <w:rFonts w:cs="Times New Roman"/>
          <w:sz w:val="20"/>
          <w:szCs w:val="20"/>
        </w:rPr>
        <w:t>nno, si sta organizzando un quin</w:t>
      </w:r>
      <w:r w:rsidRPr="009B7524">
        <w:rPr>
          <w:rFonts w:cs="Times New Roman"/>
          <w:sz w:val="20"/>
          <w:szCs w:val="20"/>
        </w:rPr>
        <w:t>to ciclo di incontri destinato a docenti della</w:t>
      </w:r>
      <w:r w:rsidR="004E6CD0" w:rsidRPr="009B7524">
        <w:rPr>
          <w:rFonts w:cs="Times New Roman"/>
          <w:sz w:val="20"/>
          <w:szCs w:val="20"/>
        </w:rPr>
        <w:t xml:space="preserve"> Primaria, della</w:t>
      </w:r>
      <w:r w:rsidRPr="009B7524">
        <w:rPr>
          <w:rFonts w:cs="Times New Roman"/>
          <w:sz w:val="20"/>
          <w:szCs w:val="20"/>
        </w:rPr>
        <w:t xml:space="preserve"> Secondaria inferiore e della Secondaria superiore</w:t>
      </w:r>
      <w:r w:rsidR="004E6CD0" w:rsidRPr="009B7524">
        <w:rPr>
          <w:rFonts w:cs="Times New Roman"/>
          <w:sz w:val="20"/>
          <w:szCs w:val="20"/>
        </w:rPr>
        <w:t xml:space="preserve"> per Italiano, Matematica e Scienze.</w:t>
      </w:r>
      <w:r w:rsidR="0021093F">
        <w:rPr>
          <w:rFonts w:cs="Times New Roman"/>
          <w:sz w:val="20"/>
          <w:szCs w:val="20"/>
        </w:rPr>
        <w:t xml:space="preserve"> </w:t>
      </w:r>
      <w:r w:rsidRPr="009B7524">
        <w:rPr>
          <w:rFonts w:cs="Times New Roman"/>
          <w:sz w:val="20"/>
          <w:szCs w:val="20"/>
        </w:rPr>
        <w:t>Le invi</w:t>
      </w:r>
      <w:r w:rsidR="00354E05" w:rsidRPr="009B7524">
        <w:rPr>
          <w:rFonts w:cs="Times New Roman"/>
          <w:sz w:val="20"/>
          <w:szCs w:val="20"/>
        </w:rPr>
        <w:t>am</w:t>
      </w:r>
      <w:r w:rsidRPr="009B7524">
        <w:rPr>
          <w:rFonts w:cs="Times New Roman"/>
          <w:sz w:val="20"/>
          <w:szCs w:val="20"/>
        </w:rPr>
        <w:t xml:space="preserve">o pertanto </w:t>
      </w:r>
      <w:r w:rsidR="00FA0C1A">
        <w:rPr>
          <w:rFonts w:cs="Times New Roman"/>
          <w:sz w:val="20"/>
          <w:szCs w:val="20"/>
        </w:rPr>
        <w:t>i programmi</w:t>
      </w:r>
      <w:r w:rsidR="00A12EA0">
        <w:rPr>
          <w:rFonts w:cs="Times New Roman"/>
          <w:sz w:val="20"/>
          <w:szCs w:val="20"/>
        </w:rPr>
        <w:t xml:space="preserve"> degli incontri</w:t>
      </w:r>
      <w:r w:rsidR="00FA0C1A">
        <w:rPr>
          <w:rFonts w:cs="Times New Roman"/>
          <w:sz w:val="20"/>
          <w:szCs w:val="20"/>
        </w:rPr>
        <w:t xml:space="preserve"> stessi</w:t>
      </w:r>
      <w:r w:rsidR="00A12EA0">
        <w:rPr>
          <w:rFonts w:cs="Times New Roman"/>
          <w:sz w:val="20"/>
          <w:szCs w:val="20"/>
        </w:rPr>
        <w:t>, organizzati</w:t>
      </w:r>
      <w:r w:rsidR="00FA0C1A">
        <w:rPr>
          <w:rFonts w:cs="Times New Roman"/>
          <w:sz w:val="20"/>
          <w:szCs w:val="20"/>
        </w:rPr>
        <w:t xml:space="preserve"> con il riconoscimento ministeriale garantito dall’immissione d</w:t>
      </w:r>
      <w:r w:rsidR="00EC63A7">
        <w:rPr>
          <w:rFonts w:cs="Times New Roman"/>
          <w:sz w:val="20"/>
          <w:szCs w:val="20"/>
        </w:rPr>
        <w:t xml:space="preserve">ei corsi nel </w:t>
      </w:r>
      <w:r w:rsidR="00EC63A7" w:rsidRPr="009B7524">
        <w:rPr>
          <w:rFonts w:cs="Times New Roman"/>
          <w:sz w:val="20"/>
          <w:szCs w:val="20"/>
        </w:rPr>
        <w:t xml:space="preserve">portale </w:t>
      </w:r>
      <w:r w:rsidR="00EC63A7" w:rsidRPr="00A12EA0">
        <w:rPr>
          <w:rFonts w:cs="Times New Roman"/>
          <w:color w:val="000000" w:themeColor="text1"/>
          <w:sz w:val="20"/>
          <w:szCs w:val="20"/>
        </w:rPr>
        <w:t>S.O.F.I.A</w:t>
      </w:r>
      <w:r w:rsidR="00EC63A7">
        <w:rPr>
          <w:rFonts w:cs="Times New Roman"/>
          <w:sz w:val="20"/>
          <w:szCs w:val="20"/>
        </w:rPr>
        <w:t xml:space="preserve">. </w:t>
      </w:r>
      <w:r w:rsidRPr="009B7524">
        <w:rPr>
          <w:rFonts w:cs="Times New Roman"/>
          <w:sz w:val="20"/>
          <w:szCs w:val="20"/>
        </w:rPr>
        <w:t>Alla fine del corso verrà rilasciato un attestato</w:t>
      </w:r>
      <w:r w:rsidR="00FA0C1A">
        <w:rPr>
          <w:rFonts w:cs="Times New Roman"/>
          <w:sz w:val="20"/>
          <w:szCs w:val="20"/>
        </w:rPr>
        <w:t xml:space="preserve"> di partecipazione</w:t>
      </w:r>
      <w:r w:rsidRPr="009B7524">
        <w:rPr>
          <w:rFonts w:cs="Times New Roman"/>
          <w:sz w:val="20"/>
          <w:szCs w:val="20"/>
        </w:rPr>
        <w:t>.</w:t>
      </w:r>
      <w:r w:rsidR="00D561AD" w:rsidRPr="009B7524">
        <w:rPr>
          <w:rFonts w:cs="Times New Roman"/>
          <w:sz w:val="20"/>
          <w:szCs w:val="20"/>
        </w:rPr>
        <w:t xml:space="preserve"> </w:t>
      </w:r>
      <w:r w:rsidR="00EC63A7" w:rsidRPr="009B7524">
        <w:rPr>
          <w:rFonts w:cs="Times New Roman"/>
          <w:sz w:val="20"/>
          <w:szCs w:val="20"/>
        </w:rPr>
        <w:t>La Fondazione Lincei per la Scuola e le Università e Associazioni scientifiche che organizzano i corsi sono</w:t>
      </w:r>
      <w:r w:rsidR="00EC63A7">
        <w:rPr>
          <w:rFonts w:cs="Times New Roman"/>
          <w:sz w:val="20"/>
          <w:szCs w:val="20"/>
        </w:rPr>
        <w:t xml:space="preserve"> infatti</w:t>
      </w:r>
      <w:r w:rsidR="00EC63A7" w:rsidRPr="009B7524">
        <w:rPr>
          <w:rFonts w:cs="Times New Roman"/>
          <w:sz w:val="20"/>
          <w:szCs w:val="20"/>
        </w:rPr>
        <w:t xml:space="preserve"> accreditati pre</w:t>
      </w:r>
      <w:r w:rsidR="00EC63A7">
        <w:rPr>
          <w:rFonts w:cs="Times New Roman"/>
          <w:sz w:val="20"/>
          <w:szCs w:val="20"/>
        </w:rPr>
        <w:t>sso il MIUR come enti formatori</w:t>
      </w:r>
      <w:r w:rsidR="00EC63A7" w:rsidRPr="00A12EA0">
        <w:rPr>
          <w:rFonts w:cs="Times New Roman"/>
          <w:color w:val="000000" w:themeColor="text1"/>
          <w:sz w:val="20"/>
          <w:szCs w:val="20"/>
        </w:rPr>
        <w:t>.</w:t>
      </w:r>
    </w:p>
    <w:p w14:paraId="62FBD5B3" w14:textId="6A3B8F25" w:rsidR="00A12EA0" w:rsidRDefault="00A12EA0" w:rsidP="00D561AD">
      <w:pPr>
        <w:tabs>
          <w:tab w:val="left" w:pos="1130"/>
          <w:tab w:val="center" w:pos="4819"/>
        </w:tabs>
        <w:spacing w:after="0" w:line="240" w:lineRule="auto"/>
        <w:jc w:val="both"/>
        <w:rPr>
          <w:rFonts w:cs="Times New Roman"/>
          <w:sz w:val="20"/>
          <w:szCs w:val="20"/>
        </w:rPr>
      </w:pPr>
    </w:p>
    <w:p w14:paraId="7CD64251" w14:textId="7FBC8B99" w:rsidR="00D872D3" w:rsidRPr="00A12EA0" w:rsidRDefault="00AD0561" w:rsidP="00A12EA0">
      <w:pPr>
        <w:tabs>
          <w:tab w:val="left" w:pos="1130"/>
          <w:tab w:val="center" w:pos="4819"/>
        </w:tabs>
        <w:spacing w:after="0" w:line="240" w:lineRule="auto"/>
        <w:jc w:val="both"/>
        <w:rPr>
          <w:rFonts w:cs="Times New Roman"/>
          <w:sz w:val="20"/>
          <w:szCs w:val="20"/>
        </w:rPr>
      </w:pPr>
      <w:r w:rsidRPr="009B7524">
        <w:rPr>
          <w:rFonts w:cs="Times New Roman"/>
          <w:sz w:val="20"/>
          <w:szCs w:val="20"/>
        </w:rPr>
        <w:t>L</w:t>
      </w:r>
      <w:r w:rsidR="004E6CD0" w:rsidRPr="009B7524">
        <w:rPr>
          <w:rFonts w:cs="Times New Roman"/>
          <w:sz w:val="20"/>
          <w:szCs w:val="20"/>
        </w:rPr>
        <w:t xml:space="preserve">a formula dei corsi è </w:t>
      </w:r>
      <w:r w:rsidR="00167F3A" w:rsidRPr="009B7524">
        <w:rPr>
          <w:rFonts w:cs="Times New Roman"/>
          <w:sz w:val="20"/>
          <w:szCs w:val="20"/>
        </w:rPr>
        <w:t>la seguente</w:t>
      </w:r>
      <w:r w:rsidR="009B7524">
        <w:rPr>
          <w:rFonts w:cs="Times New Roman"/>
          <w:sz w:val="20"/>
          <w:szCs w:val="20"/>
        </w:rPr>
        <w:t xml:space="preserve">: </w:t>
      </w:r>
    </w:p>
    <w:p w14:paraId="0CD743CA" w14:textId="6FE3583A" w:rsidR="00F7584E" w:rsidRPr="00A12EA0" w:rsidRDefault="00D872D3" w:rsidP="00F7584E">
      <w:pPr>
        <w:spacing w:after="0" w:line="240" w:lineRule="auto"/>
        <w:jc w:val="both"/>
        <w:rPr>
          <w:color w:val="000000" w:themeColor="text1"/>
          <w:sz w:val="20"/>
          <w:szCs w:val="20"/>
        </w:rPr>
      </w:pPr>
      <w:r w:rsidRPr="00A12EA0">
        <w:rPr>
          <w:color w:val="000000" w:themeColor="text1"/>
          <w:sz w:val="20"/>
          <w:szCs w:val="20"/>
        </w:rPr>
        <w:t xml:space="preserve">- </w:t>
      </w:r>
      <w:r w:rsidR="00F7584E" w:rsidRPr="00A12EA0">
        <w:rPr>
          <w:color w:val="000000" w:themeColor="text1"/>
          <w:sz w:val="20"/>
          <w:szCs w:val="20"/>
        </w:rPr>
        <w:t>Lezione introduttiva a classi unite (tutt</w:t>
      </w:r>
      <w:r w:rsidRPr="00A12EA0">
        <w:rPr>
          <w:color w:val="000000" w:themeColor="text1"/>
          <w:sz w:val="20"/>
          <w:szCs w:val="20"/>
        </w:rPr>
        <w:t>i</w:t>
      </w:r>
      <w:r w:rsidR="00F7584E" w:rsidRPr="00A12EA0">
        <w:rPr>
          <w:color w:val="000000" w:themeColor="text1"/>
          <w:sz w:val="20"/>
          <w:szCs w:val="20"/>
        </w:rPr>
        <w:t xml:space="preserve"> </w:t>
      </w:r>
      <w:r w:rsidRPr="00A12EA0">
        <w:rPr>
          <w:color w:val="000000" w:themeColor="text1"/>
          <w:sz w:val="20"/>
          <w:szCs w:val="20"/>
        </w:rPr>
        <w:t>gli ambiti disciplinari</w:t>
      </w:r>
      <w:r w:rsidR="00F7584E" w:rsidRPr="00A12EA0">
        <w:rPr>
          <w:color w:val="000000" w:themeColor="text1"/>
          <w:sz w:val="20"/>
          <w:szCs w:val="20"/>
        </w:rPr>
        <w:t xml:space="preserve">) = </w:t>
      </w:r>
      <w:r w:rsidRPr="00A12EA0">
        <w:rPr>
          <w:color w:val="000000" w:themeColor="text1"/>
          <w:sz w:val="20"/>
          <w:szCs w:val="20"/>
        </w:rPr>
        <w:t>2/</w:t>
      </w:r>
      <w:r w:rsidR="00F7584E" w:rsidRPr="00A12EA0">
        <w:rPr>
          <w:color w:val="000000" w:themeColor="text1"/>
          <w:sz w:val="20"/>
          <w:szCs w:val="20"/>
        </w:rPr>
        <w:t xml:space="preserve">3 ore </w:t>
      </w:r>
    </w:p>
    <w:p w14:paraId="7E4ADD24" w14:textId="7F446763" w:rsidR="00F7584E" w:rsidRPr="00A12EA0" w:rsidRDefault="00D872D3" w:rsidP="00D872D3">
      <w:pPr>
        <w:spacing w:after="0" w:line="240" w:lineRule="auto"/>
        <w:jc w:val="both"/>
        <w:rPr>
          <w:color w:val="000000" w:themeColor="text1"/>
          <w:sz w:val="20"/>
          <w:szCs w:val="20"/>
        </w:rPr>
      </w:pPr>
      <w:r w:rsidRPr="00A12EA0">
        <w:rPr>
          <w:color w:val="000000" w:themeColor="text1"/>
          <w:sz w:val="20"/>
          <w:szCs w:val="20"/>
        </w:rPr>
        <w:t xml:space="preserve">- </w:t>
      </w:r>
      <w:r w:rsidR="00F7584E" w:rsidRPr="00A12EA0">
        <w:rPr>
          <w:color w:val="000000" w:themeColor="text1"/>
          <w:sz w:val="20"/>
          <w:szCs w:val="20"/>
        </w:rPr>
        <w:t>n.</w:t>
      </w:r>
      <w:r w:rsidRPr="00A12EA0">
        <w:rPr>
          <w:color w:val="000000" w:themeColor="text1"/>
          <w:sz w:val="20"/>
          <w:szCs w:val="20"/>
        </w:rPr>
        <w:t xml:space="preserve"> </w:t>
      </w:r>
      <w:r w:rsidR="00F7584E" w:rsidRPr="00A12EA0">
        <w:rPr>
          <w:color w:val="000000" w:themeColor="text1"/>
          <w:sz w:val="20"/>
          <w:szCs w:val="20"/>
        </w:rPr>
        <w:t>4</w:t>
      </w:r>
      <w:r w:rsidR="00A12EA0">
        <w:rPr>
          <w:color w:val="000000" w:themeColor="text1"/>
          <w:sz w:val="20"/>
          <w:szCs w:val="20"/>
        </w:rPr>
        <w:t>/5</w:t>
      </w:r>
      <w:r w:rsidR="00F7584E" w:rsidRPr="00A12EA0">
        <w:rPr>
          <w:color w:val="000000" w:themeColor="text1"/>
          <w:sz w:val="20"/>
          <w:szCs w:val="20"/>
        </w:rPr>
        <w:t xml:space="preserve"> incontri monodisciplinari, composti </w:t>
      </w:r>
      <w:r w:rsidR="00726628" w:rsidRPr="00A12EA0">
        <w:rPr>
          <w:color w:val="000000" w:themeColor="text1"/>
          <w:sz w:val="20"/>
          <w:szCs w:val="20"/>
        </w:rPr>
        <w:t>da attività frontali</w:t>
      </w:r>
      <w:r w:rsidR="00F7584E" w:rsidRPr="00A12EA0">
        <w:rPr>
          <w:color w:val="000000" w:themeColor="text1"/>
          <w:sz w:val="20"/>
          <w:szCs w:val="20"/>
        </w:rPr>
        <w:t xml:space="preserve"> e </w:t>
      </w:r>
      <w:r w:rsidRPr="00A12EA0">
        <w:rPr>
          <w:color w:val="000000" w:themeColor="text1"/>
          <w:sz w:val="20"/>
          <w:szCs w:val="20"/>
        </w:rPr>
        <w:t>di laboratorio</w:t>
      </w:r>
      <w:r w:rsidR="00726628" w:rsidRPr="00A12EA0">
        <w:rPr>
          <w:color w:val="000000" w:themeColor="text1"/>
          <w:sz w:val="20"/>
          <w:szCs w:val="20"/>
        </w:rPr>
        <w:t xml:space="preserve"> in proporzioni variabili a secondo l’ambito disciplinare,</w:t>
      </w:r>
      <w:r w:rsidRPr="00A12EA0">
        <w:rPr>
          <w:color w:val="000000" w:themeColor="text1"/>
          <w:sz w:val="20"/>
          <w:szCs w:val="20"/>
        </w:rPr>
        <w:t xml:space="preserve"> per un totale di 4 ore ciascuno</w:t>
      </w:r>
    </w:p>
    <w:p w14:paraId="7ED6F954" w14:textId="6F9770E5" w:rsidR="00F7584E" w:rsidRPr="00A12EA0" w:rsidRDefault="00D872D3" w:rsidP="00F7584E">
      <w:pPr>
        <w:spacing w:after="0" w:line="240" w:lineRule="auto"/>
        <w:jc w:val="both"/>
        <w:rPr>
          <w:color w:val="000000" w:themeColor="text1"/>
          <w:sz w:val="20"/>
          <w:szCs w:val="20"/>
        </w:rPr>
      </w:pPr>
      <w:r w:rsidRPr="00A12EA0">
        <w:rPr>
          <w:color w:val="000000" w:themeColor="text1"/>
          <w:sz w:val="20"/>
          <w:szCs w:val="20"/>
        </w:rPr>
        <w:t xml:space="preserve">- </w:t>
      </w:r>
      <w:r w:rsidR="00F7584E" w:rsidRPr="00A12EA0">
        <w:rPr>
          <w:color w:val="000000" w:themeColor="text1"/>
          <w:sz w:val="20"/>
          <w:szCs w:val="20"/>
        </w:rPr>
        <w:t>Seminario conclusivo per singoli ambiti disciplinari = 2</w:t>
      </w:r>
      <w:r w:rsidRPr="00A12EA0">
        <w:rPr>
          <w:color w:val="000000" w:themeColor="text1"/>
          <w:sz w:val="20"/>
          <w:szCs w:val="20"/>
        </w:rPr>
        <w:t>/3</w:t>
      </w:r>
      <w:r w:rsidR="00F7584E" w:rsidRPr="00A12EA0">
        <w:rPr>
          <w:color w:val="000000" w:themeColor="text1"/>
          <w:sz w:val="20"/>
          <w:szCs w:val="20"/>
        </w:rPr>
        <w:t xml:space="preserve"> ore </w:t>
      </w:r>
    </w:p>
    <w:p w14:paraId="13700A40" w14:textId="77777777" w:rsidR="009B7524" w:rsidRDefault="009B7524" w:rsidP="00D561AD">
      <w:pPr>
        <w:tabs>
          <w:tab w:val="left" w:pos="1130"/>
          <w:tab w:val="center" w:pos="4819"/>
        </w:tabs>
        <w:spacing w:after="0" w:line="240" w:lineRule="auto"/>
        <w:jc w:val="both"/>
      </w:pPr>
    </w:p>
    <w:p w14:paraId="55721C0C" w14:textId="0A679DC6" w:rsidR="00AD0561" w:rsidRPr="00726628" w:rsidRDefault="00167F3A" w:rsidP="00B37E2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trike/>
          <w:sz w:val="20"/>
          <w:szCs w:val="20"/>
        </w:rPr>
      </w:pPr>
      <w:r w:rsidRPr="00726628">
        <w:rPr>
          <w:sz w:val="20"/>
          <w:szCs w:val="20"/>
        </w:rPr>
        <w:t xml:space="preserve">Gli incontri si svolgeranno </w:t>
      </w:r>
      <w:r w:rsidR="00AD0561" w:rsidRPr="00726628">
        <w:rPr>
          <w:rFonts w:cs="Times New Roman"/>
          <w:sz w:val="20"/>
          <w:szCs w:val="20"/>
        </w:rPr>
        <w:t xml:space="preserve">con cadenza </w:t>
      </w:r>
      <w:r w:rsidRPr="00726628">
        <w:rPr>
          <w:rFonts w:cs="Times New Roman"/>
          <w:sz w:val="20"/>
          <w:szCs w:val="20"/>
        </w:rPr>
        <w:t>approssimativamente mensile</w:t>
      </w:r>
      <w:r w:rsidR="00AD0561" w:rsidRPr="00726628">
        <w:rPr>
          <w:rFonts w:cs="Times New Roman"/>
          <w:sz w:val="20"/>
          <w:szCs w:val="20"/>
        </w:rPr>
        <w:t xml:space="preserve">, </w:t>
      </w:r>
      <w:r w:rsidRPr="00726628">
        <w:rPr>
          <w:rFonts w:cs="Times New Roman"/>
          <w:sz w:val="20"/>
          <w:szCs w:val="20"/>
        </w:rPr>
        <w:t>e saranno tenuti da docenti universitari</w:t>
      </w:r>
      <w:r w:rsidR="00AD0561" w:rsidRPr="00726628">
        <w:rPr>
          <w:rFonts w:cs="Times New Roman"/>
          <w:sz w:val="20"/>
          <w:szCs w:val="20"/>
        </w:rPr>
        <w:t xml:space="preserve"> con tutor qualificati. Le classi per le lezioni frontali potranno comprendere fino a 100 </w:t>
      </w:r>
      <w:r w:rsidR="00354E05" w:rsidRPr="00726628">
        <w:rPr>
          <w:rFonts w:cs="Times New Roman"/>
          <w:sz w:val="20"/>
          <w:szCs w:val="20"/>
        </w:rPr>
        <w:t>corsisti</w:t>
      </w:r>
      <w:r w:rsidR="00AD0561" w:rsidRPr="00726628">
        <w:rPr>
          <w:rFonts w:cs="Times New Roman"/>
          <w:sz w:val="20"/>
          <w:szCs w:val="20"/>
        </w:rPr>
        <w:t xml:space="preserve"> per ogni disciplina</w:t>
      </w:r>
      <w:r w:rsidR="00C76954">
        <w:rPr>
          <w:rFonts w:cs="Times New Roman"/>
          <w:sz w:val="20"/>
          <w:szCs w:val="20"/>
        </w:rPr>
        <w:t xml:space="preserve"> (cioè 100 per Italiano Lingua, 100 per Italiano Letteratura, ecc.)</w:t>
      </w:r>
      <w:r w:rsidR="005108B8" w:rsidRPr="00726628">
        <w:rPr>
          <w:rFonts w:cs="Times New Roman"/>
          <w:sz w:val="20"/>
          <w:szCs w:val="20"/>
        </w:rPr>
        <w:t>,</w:t>
      </w:r>
      <w:r w:rsidR="00AD0561" w:rsidRPr="00726628">
        <w:rPr>
          <w:rFonts w:cs="Times New Roman"/>
          <w:sz w:val="20"/>
          <w:szCs w:val="20"/>
        </w:rPr>
        <w:t xml:space="preserve"> mentre per i laboratori il tetto massimo sarà di </w:t>
      </w:r>
      <w:r w:rsidRPr="00726628">
        <w:rPr>
          <w:rFonts w:cs="Times New Roman"/>
          <w:sz w:val="20"/>
          <w:szCs w:val="20"/>
        </w:rPr>
        <w:t>20-</w:t>
      </w:r>
      <w:r w:rsidR="00AD0561" w:rsidRPr="00726628">
        <w:rPr>
          <w:rFonts w:cs="Times New Roman"/>
          <w:sz w:val="20"/>
          <w:szCs w:val="20"/>
        </w:rPr>
        <w:t xml:space="preserve">25 corsisti per gruppo. </w:t>
      </w:r>
      <w:r w:rsidR="00280C35">
        <w:rPr>
          <w:rFonts w:cs="Times New Roman"/>
          <w:sz w:val="20"/>
          <w:szCs w:val="20"/>
        </w:rPr>
        <w:t xml:space="preserve">Le attività potranno essere svolte sia a Catania che a Messina, sulla base del numero di iscritti per ciascun ambito e sede, come specificato nei singoli programmi disciplinari. </w:t>
      </w:r>
      <w:r w:rsidR="00AD0561" w:rsidRPr="00726628">
        <w:rPr>
          <w:rFonts w:cs="Times New Roman"/>
          <w:sz w:val="20"/>
          <w:szCs w:val="20"/>
        </w:rPr>
        <w:t>Il</w:t>
      </w:r>
      <w:r w:rsidR="00AD0561" w:rsidRPr="00726628">
        <w:rPr>
          <w:rFonts w:cs="Helvetica Neue"/>
          <w:sz w:val="20"/>
          <w:szCs w:val="20"/>
        </w:rPr>
        <w:t xml:space="preserve"> </w:t>
      </w:r>
      <w:r w:rsidR="00AD0561" w:rsidRPr="00726628">
        <w:rPr>
          <w:rFonts w:cs="Times New Roman"/>
          <w:sz w:val="20"/>
          <w:szCs w:val="20"/>
        </w:rPr>
        <w:t xml:space="preserve">calendario dei </w:t>
      </w:r>
      <w:r w:rsidR="00354E05" w:rsidRPr="00726628">
        <w:rPr>
          <w:rFonts w:cs="Times New Roman"/>
          <w:sz w:val="20"/>
          <w:szCs w:val="20"/>
        </w:rPr>
        <w:t xml:space="preserve">corsi </w:t>
      </w:r>
      <w:r w:rsidR="002128EC" w:rsidRPr="00726628">
        <w:rPr>
          <w:rFonts w:cs="Times New Roman"/>
          <w:sz w:val="20"/>
          <w:szCs w:val="20"/>
        </w:rPr>
        <w:t>si e</w:t>
      </w:r>
      <w:r w:rsidR="00AD0561" w:rsidRPr="00726628">
        <w:rPr>
          <w:rFonts w:cs="Times New Roman"/>
          <w:sz w:val="20"/>
          <w:szCs w:val="20"/>
        </w:rPr>
        <w:t xml:space="preserve">stenderà </w:t>
      </w:r>
      <w:r w:rsidR="00CE0C39" w:rsidRPr="00726628">
        <w:rPr>
          <w:rFonts w:cs="Times New Roman"/>
          <w:sz w:val="20"/>
          <w:szCs w:val="20"/>
        </w:rPr>
        <w:t xml:space="preserve">da </w:t>
      </w:r>
      <w:r w:rsidRPr="00726628">
        <w:rPr>
          <w:rFonts w:cs="Times New Roman"/>
          <w:sz w:val="20"/>
          <w:szCs w:val="20"/>
        </w:rPr>
        <w:t>novembre</w:t>
      </w:r>
      <w:r w:rsidR="00CE0C39" w:rsidRPr="00726628">
        <w:rPr>
          <w:rFonts w:cs="Times New Roman"/>
          <w:sz w:val="20"/>
          <w:szCs w:val="20"/>
        </w:rPr>
        <w:t xml:space="preserve"> a</w:t>
      </w:r>
      <w:r w:rsidRPr="00726628">
        <w:rPr>
          <w:rFonts w:cs="Times New Roman"/>
          <w:sz w:val="20"/>
          <w:szCs w:val="20"/>
        </w:rPr>
        <w:t xml:space="preserve"> ma</w:t>
      </w:r>
      <w:r w:rsidR="00C76954">
        <w:rPr>
          <w:rFonts w:cs="Times New Roman"/>
          <w:sz w:val="20"/>
          <w:szCs w:val="20"/>
        </w:rPr>
        <w:t>ggio, come risulta nei programmi dei singoli corsi, consultabili sul sito</w:t>
      </w:r>
      <w:r w:rsidR="00EC63A7">
        <w:rPr>
          <w:rFonts w:cs="Times New Roman"/>
          <w:sz w:val="20"/>
          <w:szCs w:val="20"/>
        </w:rPr>
        <w:t xml:space="preserve"> dedicato</w:t>
      </w:r>
      <w:r w:rsidR="00C76954">
        <w:rPr>
          <w:rFonts w:cs="Times New Roman"/>
          <w:sz w:val="20"/>
          <w:szCs w:val="20"/>
        </w:rPr>
        <w:t xml:space="preserve"> dell’Accademia dei Lincei</w:t>
      </w:r>
      <w:r w:rsidR="00EC63A7">
        <w:rPr>
          <w:rFonts w:cs="Times New Roman"/>
          <w:sz w:val="20"/>
          <w:szCs w:val="20"/>
        </w:rPr>
        <w:t xml:space="preserve"> (</w:t>
      </w:r>
      <w:r w:rsidR="00EC63A7">
        <w:rPr>
          <w:rStyle w:val="CitazioneHTML"/>
          <w:rFonts w:eastAsia="Times New Roman" w:cs="Times New Roman"/>
        </w:rPr>
        <w:t>www.fondazionelinceiscuola.it/fondazione</w:t>
      </w:r>
      <w:r w:rsidR="00EC63A7">
        <w:rPr>
          <w:rStyle w:val="CitazioneHTML"/>
          <w:rFonts w:eastAsia="Times New Roman" w:cs="Times New Roman"/>
        </w:rPr>
        <w:t>)</w:t>
      </w:r>
      <w:r w:rsidR="00C76954">
        <w:rPr>
          <w:rFonts w:cs="Times New Roman"/>
          <w:sz w:val="20"/>
          <w:szCs w:val="20"/>
        </w:rPr>
        <w:t>, contestualmente al modulo di iscrizione</w:t>
      </w:r>
      <w:r w:rsidR="00AD0561" w:rsidRPr="00726628">
        <w:rPr>
          <w:rFonts w:cs="Times New Roman"/>
          <w:sz w:val="20"/>
          <w:szCs w:val="20"/>
        </w:rPr>
        <w:t xml:space="preserve">. </w:t>
      </w:r>
      <w:r w:rsidR="00A12EA0">
        <w:rPr>
          <w:rFonts w:cs="Times New Roman"/>
          <w:b/>
          <w:sz w:val="20"/>
          <w:szCs w:val="20"/>
        </w:rPr>
        <w:t xml:space="preserve">Le iscrizioni si apriranno il </w:t>
      </w:r>
      <w:r w:rsidR="007B6AF2" w:rsidRPr="00726628">
        <w:rPr>
          <w:rFonts w:cs="Times New Roman"/>
          <w:b/>
          <w:sz w:val="20"/>
          <w:szCs w:val="20"/>
        </w:rPr>
        <w:t>30 settembre e si chiuderanno il 15 ottobre 2017.</w:t>
      </w:r>
      <w:r w:rsidR="007B6AF2" w:rsidRPr="00726628">
        <w:rPr>
          <w:rFonts w:cs="Times New Roman"/>
          <w:sz w:val="20"/>
          <w:szCs w:val="20"/>
        </w:rPr>
        <w:t xml:space="preserve"> </w:t>
      </w:r>
    </w:p>
    <w:p w14:paraId="252B4361" w14:textId="12BE39DC" w:rsidR="0021025E" w:rsidRPr="009B7524" w:rsidRDefault="009422B3" w:rsidP="00AD056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 w:val="20"/>
          <w:szCs w:val="20"/>
        </w:rPr>
      </w:pPr>
      <w:r w:rsidRPr="009B7524">
        <w:rPr>
          <w:rFonts w:cs="Times New Roman"/>
          <w:sz w:val="20"/>
          <w:szCs w:val="20"/>
        </w:rPr>
        <w:t>I</w:t>
      </w:r>
      <w:r w:rsidR="00AD0561" w:rsidRPr="009B7524">
        <w:rPr>
          <w:rFonts w:cs="Times New Roman"/>
          <w:sz w:val="20"/>
          <w:szCs w:val="20"/>
        </w:rPr>
        <w:t>l criterio di ammissione al corso sarà l’ordine di arrivo delle domande,</w:t>
      </w:r>
      <w:r w:rsidR="0021025E" w:rsidRPr="009B7524">
        <w:rPr>
          <w:rFonts w:cs="Times New Roman"/>
          <w:sz w:val="20"/>
          <w:szCs w:val="20"/>
        </w:rPr>
        <w:t xml:space="preserve"> </w:t>
      </w:r>
      <w:r w:rsidR="00566A21" w:rsidRPr="009B7524">
        <w:rPr>
          <w:rFonts w:cs="Times New Roman"/>
          <w:sz w:val="20"/>
          <w:szCs w:val="20"/>
        </w:rPr>
        <w:t xml:space="preserve">che dovranno essere inoltrate esclusivamente </w:t>
      </w:r>
      <w:r w:rsidR="0021025E" w:rsidRPr="009B7524">
        <w:rPr>
          <w:rFonts w:cs="Times New Roman"/>
          <w:sz w:val="20"/>
          <w:szCs w:val="20"/>
        </w:rPr>
        <w:t xml:space="preserve">mediante la compilazione di un </w:t>
      </w:r>
      <w:r w:rsidR="00304A88" w:rsidRPr="00A12EA0">
        <w:rPr>
          <w:rFonts w:cs="Times New Roman"/>
          <w:color w:val="000000" w:themeColor="text1"/>
          <w:sz w:val="20"/>
          <w:szCs w:val="20"/>
        </w:rPr>
        <w:t>modulo</w:t>
      </w:r>
      <w:r w:rsidR="00EC63A7">
        <w:rPr>
          <w:rFonts w:cs="Times New Roman"/>
          <w:color w:val="000000" w:themeColor="text1"/>
          <w:sz w:val="20"/>
          <w:szCs w:val="20"/>
        </w:rPr>
        <w:t xml:space="preserve"> specifico per ogni singolo corso</w:t>
      </w:r>
      <w:r w:rsidR="0021025E" w:rsidRPr="009B7524">
        <w:rPr>
          <w:rFonts w:cs="Times New Roman"/>
          <w:sz w:val="20"/>
          <w:szCs w:val="20"/>
        </w:rPr>
        <w:t xml:space="preserve"> </w:t>
      </w:r>
      <w:r w:rsidR="00374796" w:rsidRPr="009B7524">
        <w:rPr>
          <w:rFonts w:cs="Times New Roman"/>
          <w:sz w:val="20"/>
          <w:szCs w:val="20"/>
        </w:rPr>
        <w:t>nel</w:t>
      </w:r>
      <w:r w:rsidR="00EC63A7">
        <w:rPr>
          <w:rFonts w:cs="Times New Roman"/>
          <w:sz w:val="20"/>
          <w:szCs w:val="20"/>
        </w:rPr>
        <w:t xml:space="preserve"> suddetto</w:t>
      </w:r>
      <w:r w:rsidR="00374796" w:rsidRPr="009B7524">
        <w:rPr>
          <w:rFonts w:cs="Times New Roman"/>
          <w:sz w:val="20"/>
          <w:szCs w:val="20"/>
        </w:rPr>
        <w:t xml:space="preserve"> sito</w:t>
      </w:r>
      <w:r w:rsidR="00167F3A" w:rsidRPr="009B7524">
        <w:rPr>
          <w:rFonts w:cs="Times New Roman"/>
          <w:sz w:val="20"/>
          <w:szCs w:val="20"/>
        </w:rPr>
        <w:t xml:space="preserve"> dell’Accademia dei Lincei.</w:t>
      </w:r>
    </w:p>
    <w:p w14:paraId="54075814" w14:textId="59EFD4BD" w:rsidR="00731C1D" w:rsidRPr="0044329A" w:rsidRDefault="0021093F" w:rsidP="0044329A">
      <w:pPr>
        <w:tabs>
          <w:tab w:val="left" w:pos="1130"/>
          <w:tab w:val="center" w:pos="4819"/>
        </w:tabs>
        <w:spacing w:line="240" w:lineRule="auto"/>
        <w:jc w:val="both"/>
        <w:rPr>
          <w:rFonts w:cs="Times New Roman"/>
          <w:b/>
          <w:sz w:val="20"/>
          <w:szCs w:val="20"/>
        </w:rPr>
      </w:pPr>
      <w:r>
        <w:rPr>
          <w:rFonts w:cs="Times New Roman"/>
          <w:sz w:val="20"/>
          <w:szCs w:val="20"/>
        </w:rPr>
        <w:tab/>
      </w:r>
      <w:r w:rsidR="00AD0561" w:rsidRPr="009B7524">
        <w:rPr>
          <w:rFonts w:cs="Times New Roman"/>
          <w:sz w:val="20"/>
          <w:szCs w:val="20"/>
        </w:rPr>
        <w:t xml:space="preserve">Contiamo sulla sua </w:t>
      </w:r>
      <w:r w:rsidR="006C629A" w:rsidRPr="009B7524">
        <w:rPr>
          <w:rFonts w:cs="Times New Roman"/>
          <w:sz w:val="20"/>
          <w:szCs w:val="20"/>
        </w:rPr>
        <w:t>adesione, sperando che</w:t>
      </w:r>
      <w:r w:rsidR="00AD0561" w:rsidRPr="009B7524">
        <w:rPr>
          <w:rFonts w:cs="Times New Roman"/>
          <w:sz w:val="20"/>
          <w:szCs w:val="20"/>
        </w:rPr>
        <w:t xml:space="preserve"> </w:t>
      </w:r>
      <w:r w:rsidR="006C629A" w:rsidRPr="009B7524">
        <w:rPr>
          <w:rFonts w:cs="Times New Roman"/>
          <w:sz w:val="20"/>
          <w:szCs w:val="20"/>
        </w:rPr>
        <w:t>sia data</w:t>
      </w:r>
      <w:r w:rsidR="00AD0561" w:rsidRPr="009B7524">
        <w:rPr>
          <w:rFonts w:cs="Times New Roman"/>
          <w:sz w:val="20"/>
          <w:szCs w:val="20"/>
        </w:rPr>
        <w:t xml:space="preserve"> massima diffusione all’iniziativa</w:t>
      </w:r>
      <w:r w:rsidR="006C629A" w:rsidRPr="009B7524">
        <w:rPr>
          <w:rFonts w:cs="Times New Roman"/>
          <w:sz w:val="20"/>
          <w:szCs w:val="20"/>
        </w:rPr>
        <w:t xml:space="preserve"> presso i docenti del suo istituto</w:t>
      </w:r>
      <w:r w:rsidR="00AD0561" w:rsidRPr="009B7524">
        <w:rPr>
          <w:rFonts w:cs="Times New Roman"/>
          <w:sz w:val="20"/>
          <w:szCs w:val="20"/>
        </w:rPr>
        <w:t>.</w:t>
      </w:r>
      <w:r w:rsidR="0044329A">
        <w:rPr>
          <w:rFonts w:cs="Times New Roman"/>
          <w:b/>
          <w:sz w:val="20"/>
          <w:szCs w:val="20"/>
        </w:rPr>
        <w:t xml:space="preserve"> </w:t>
      </w:r>
      <w:r w:rsidR="0044329A">
        <w:rPr>
          <w:rFonts w:cs="Times New Roman"/>
          <w:sz w:val="20"/>
          <w:szCs w:val="20"/>
        </w:rPr>
        <w:t>Nella certezza che la</w:t>
      </w:r>
      <w:r w:rsidR="006C629A" w:rsidRPr="009B7524">
        <w:rPr>
          <w:rFonts w:cs="Times New Roman"/>
          <w:sz w:val="20"/>
          <w:szCs w:val="20"/>
        </w:rPr>
        <w:t xml:space="preserve"> nostra proposta instauri un rapporto proficuo e duraturo di collaborazione</w:t>
      </w:r>
      <w:r w:rsidR="00EC63A7">
        <w:rPr>
          <w:rFonts w:cs="Times New Roman"/>
          <w:sz w:val="20"/>
          <w:szCs w:val="20"/>
        </w:rPr>
        <w:t>, la ringraziamo e le porgiamo</w:t>
      </w:r>
      <w:r w:rsidR="006C629A" w:rsidRPr="009B7524">
        <w:rPr>
          <w:rFonts w:cs="Times New Roman"/>
          <w:sz w:val="20"/>
          <w:szCs w:val="20"/>
        </w:rPr>
        <w:t xml:space="preserve"> </w:t>
      </w:r>
      <w:r w:rsidR="00AD0561" w:rsidRPr="009B7524">
        <w:rPr>
          <w:rFonts w:cs="Times New Roman"/>
          <w:sz w:val="20"/>
          <w:szCs w:val="20"/>
        </w:rPr>
        <w:t>cordiali sal</w:t>
      </w:r>
      <w:r w:rsidR="00566A21" w:rsidRPr="009B7524">
        <w:rPr>
          <w:rFonts w:cs="Times New Roman"/>
          <w:sz w:val="20"/>
          <w:szCs w:val="20"/>
        </w:rPr>
        <w:t>uti</w:t>
      </w:r>
      <w:r w:rsidR="00AD0561" w:rsidRPr="009B7524">
        <w:rPr>
          <w:rFonts w:cs="Times New Roman"/>
          <w:sz w:val="20"/>
          <w:szCs w:val="20"/>
        </w:rPr>
        <w:tab/>
      </w:r>
      <w:r w:rsidR="0044329A">
        <w:rPr>
          <w:rFonts w:cs="Times New Roman"/>
          <w:sz w:val="20"/>
          <w:szCs w:val="20"/>
        </w:rPr>
        <w:tab/>
        <w:t xml:space="preserve">         </w:t>
      </w:r>
      <w:r w:rsidR="00731C1D" w:rsidRPr="009B7524">
        <w:rPr>
          <w:rFonts w:cs="Times New Roman"/>
          <w:sz w:val="20"/>
          <w:szCs w:val="20"/>
        </w:rPr>
        <w:tab/>
        <w:t xml:space="preserve">    </w:t>
      </w:r>
    </w:p>
    <w:p w14:paraId="570BD64A" w14:textId="416E2868" w:rsidR="00731C1D" w:rsidRPr="009B7524" w:rsidRDefault="006E3682" w:rsidP="00AD0561">
      <w:pPr>
        <w:tabs>
          <w:tab w:val="left" w:pos="1130"/>
          <w:tab w:val="center" w:pos="4819"/>
        </w:tabs>
        <w:spacing w:after="0" w:line="240" w:lineRule="auto"/>
        <w:jc w:val="both"/>
        <w:rPr>
          <w:rFonts w:cs="Times New Roman"/>
          <w:sz w:val="20"/>
          <w:szCs w:val="20"/>
        </w:rPr>
      </w:pPr>
      <w:r w:rsidRPr="009B7524">
        <w:rPr>
          <w:rFonts w:cs="Times New Roman"/>
          <w:sz w:val="20"/>
          <w:szCs w:val="20"/>
        </w:rPr>
        <w:t xml:space="preserve"> </w:t>
      </w:r>
      <w:r w:rsidR="000D2508" w:rsidRPr="009B7524">
        <w:rPr>
          <w:rFonts w:cs="Times New Roman"/>
          <w:sz w:val="20"/>
          <w:szCs w:val="20"/>
        </w:rPr>
        <w:tab/>
      </w:r>
      <w:r w:rsidR="000D2508" w:rsidRPr="009B7524">
        <w:rPr>
          <w:rFonts w:cs="Times New Roman"/>
          <w:sz w:val="20"/>
          <w:szCs w:val="20"/>
        </w:rPr>
        <w:tab/>
      </w:r>
      <w:r w:rsidR="00AD0561" w:rsidRPr="009B7524">
        <w:rPr>
          <w:rFonts w:cs="Times New Roman"/>
          <w:sz w:val="20"/>
          <w:szCs w:val="20"/>
        </w:rPr>
        <w:t xml:space="preserve">Prof.ssa Gabriella Alfieri                                                                                               </w:t>
      </w:r>
      <w:r w:rsidR="00731C1D" w:rsidRPr="009B7524">
        <w:rPr>
          <w:rFonts w:cs="Times New Roman"/>
          <w:sz w:val="20"/>
          <w:szCs w:val="20"/>
        </w:rPr>
        <w:t xml:space="preserve">                               </w:t>
      </w:r>
    </w:p>
    <w:p w14:paraId="62C901E7" w14:textId="3F94BAA0" w:rsidR="00280C35" w:rsidRDefault="00AD0561" w:rsidP="00AD0561">
      <w:pPr>
        <w:tabs>
          <w:tab w:val="left" w:pos="1130"/>
          <w:tab w:val="center" w:pos="4819"/>
        </w:tabs>
        <w:spacing w:after="0" w:line="240" w:lineRule="auto"/>
        <w:jc w:val="both"/>
        <w:rPr>
          <w:rFonts w:cs="Times New Roman"/>
          <w:sz w:val="20"/>
          <w:szCs w:val="20"/>
        </w:rPr>
      </w:pPr>
      <w:r w:rsidRPr="009B7524">
        <w:rPr>
          <w:rFonts w:cs="Times New Roman"/>
          <w:sz w:val="20"/>
          <w:szCs w:val="20"/>
        </w:rPr>
        <w:t xml:space="preserve"> </w:t>
      </w:r>
      <w:r w:rsidR="000D2508" w:rsidRPr="009B7524">
        <w:rPr>
          <w:rFonts w:cs="Times New Roman"/>
          <w:sz w:val="20"/>
          <w:szCs w:val="20"/>
        </w:rPr>
        <w:tab/>
      </w:r>
      <w:r w:rsidR="000D2508" w:rsidRPr="009B7524">
        <w:rPr>
          <w:rFonts w:cs="Times New Roman"/>
          <w:sz w:val="20"/>
          <w:szCs w:val="20"/>
        </w:rPr>
        <w:tab/>
        <w:t xml:space="preserve">              </w:t>
      </w:r>
      <w:r w:rsidR="00280C35">
        <w:rPr>
          <w:rFonts w:cs="Times New Roman"/>
          <w:sz w:val="20"/>
          <w:szCs w:val="20"/>
        </w:rPr>
        <w:t>Prof.ssa Maria Flavia Mammana</w:t>
      </w:r>
    </w:p>
    <w:p w14:paraId="3BCE8FDF" w14:textId="2975D100" w:rsidR="00EC63A7" w:rsidRDefault="00EC63A7" w:rsidP="00AD0561">
      <w:pPr>
        <w:tabs>
          <w:tab w:val="left" w:pos="1130"/>
          <w:tab w:val="center" w:pos="4819"/>
        </w:tabs>
        <w:spacing w:after="0" w:line="24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ab/>
        <w:t xml:space="preserve">                                                            Prof. Fabio Rossi</w:t>
      </w:r>
    </w:p>
    <w:p w14:paraId="47C86CB5" w14:textId="142963C0" w:rsidR="00280C35" w:rsidRPr="009B7524" w:rsidRDefault="00280C35" w:rsidP="00AD0561">
      <w:pPr>
        <w:tabs>
          <w:tab w:val="left" w:pos="1130"/>
          <w:tab w:val="center" w:pos="4819"/>
        </w:tabs>
        <w:spacing w:after="0" w:line="24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  <w:t>Prof.ssa Rosanna Utano</w:t>
      </w:r>
    </w:p>
    <w:p w14:paraId="4879A1B0" w14:textId="3765C708" w:rsidR="00FC5474" w:rsidRPr="009B7524" w:rsidRDefault="007A33EA" w:rsidP="00AD0561">
      <w:pPr>
        <w:tabs>
          <w:tab w:val="left" w:pos="1130"/>
          <w:tab w:val="center" w:pos="4819"/>
        </w:tabs>
        <w:spacing w:after="0" w:line="240" w:lineRule="auto"/>
        <w:jc w:val="both"/>
        <w:rPr>
          <w:rFonts w:cs="Times New Roman"/>
          <w:sz w:val="20"/>
          <w:szCs w:val="20"/>
        </w:rPr>
      </w:pPr>
      <w:r w:rsidRPr="009B7524">
        <w:rPr>
          <w:rFonts w:cs="Times New Roman"/>
          <w:sz w:val="20"/>
          <w:szCs w:val="20"/>
        </w:rPr>
        <w:t xml:space="preserve"> </w:t>
      </w:r>
      <w:r w:rsidR="000D2508" w:rsidRPr="009B7524">
        <w:rPr>
          <w:rFonts w:cs="Times New Roman"/>
          <w:sz w:val="20"/>
          <w:szCs w:val="20"/>
        </w:rPr>
        <w:tab/>
      </w:r>
      <w:r w:rsidR="000D2508" w:rsidRPr="009B7524">
        <w:rPr>
          <w:rFonts w:cs="Times New Roman"/>
          <w:sz w:val="20"/>
          <w:szCs w:val="20"/>
        </w:rPr>
        <w:tab/>
        <w:t xml:space="preserve">              </w:t>
      </w:r>
      <w:r w:rsidR="00FC5474" w:rsidRPr="009B7524">
        <w:rPr>
          <w:rFonts w:cs="Times New Roman"/>
          <w:sz w:val="20"/>
          <w:szCs w:val="20"/>
        </w:rPr>
        <w:t>Prof.ssa Bianca</w:t>
      </w:r>
      <w:r w:rsidR="00C0559E" w:rsidRPr="009B7524">
        <w:rPr>
          <w:rFonts w:cs="Times New Roman"/>
          <w:sz w:val="20"/>
          <w:szCs w:val="20"/>
        </w:rPr>
        <w:t xml:space="preserve"> Maria</w:t>
      </w:r>
      <w:r w:rsidR="00FC5474" w:rsidRPr="009B7524">
        <w:rPr>
          <w:rFonts w:cs="Times New Roman"/>
          <w:sz w:val="20"/>
          <w:szCs w:val="20"/>
        </w:rPr>
        <w:t xml:space="preserve"> Lombardo</w:t>
      </w:r>
    </w:p>
    <w:p w14:paraId="4F62042B" w14:textId="5691434A" w:rsidR="00AD0561" w:rsidRPr="009B7524" w:rsidRDefault="000D2508" w:rsidP="00AD0561">
      <w:pPr>
        <w:tabs>
          <w:tab w:val="left" w:pos="1130"/>
          <w:tab w:val="center" w:pos="4819"/>
        </w:tabs>
        <w:spacing w:after="0" w:line="240" w:lineRule="auto"/>
        <w:jc w:val="both"/>
        <w:rPr>
          <w:rFonts w:cs="Times New Roman"/>
          <w:sz w:val="20"/>
          <w:szCs w:val="20"/>
        </w:rPr>
      </w:pPr>
      <w:r w:rsidRPr="009B7524">
        <w:rPr>
          <w:rFonts w:cs="Times New Roman"/>
          <w:sz w:val="20"/>
          <w:szCs w:val="20"/>
        </w:rPr>
        <w:t xml:space="preserve"> </w:t>
      </w:r>
      <w:r w:rsidRPr="009B7524">
        <w:rPr>
          <w:rFonts w:cs="Times New Roman"/>
          <w:sz w:val="20"/>
          <w:szCs w:val="20"/>
        </w:rPr>
        <w:tab/>
        <w:t xml:space="preserve">                                                            </w:t>
      </w:r>
      <w:r w:rsidR="00AD0561" w:rsidRPr="009B7524">
        <w:rPr>
          <w:rFonts w:cs="Times New Roman"/>
          <w:sz w:val="20"/>
          <w:szCs w:val="20"/>
        </w:rPr>
        <w:t>Prof. Massimo Gulisano</w:t>
      </w:r>
    </w:p>
    <w:p w14:paraId="4D870C56" w14:textId="77777777" w:rsidR="006E3682" w:rsidRPr="009B7524" w:rsidRDefault="006E3682" w:rsidP="00950017">
      <w:pPr>
        <w:jc w:val="both"/>
        <w:rPr>
          <w:rFonts w:cs="Times New Roman"/>
          <w:sz w:val="20"/>
          <w:szCs w:val="20"/>
        </w:rPr>
      </w:pPr>
    </w:p>
    <w:p w14:paraId="23A9CD11" w14:textId="48947F48" w:rsidR="000B29EB" w:rsidRPr="009B7524" w:rsidRDefault="00950017" w:rsidP="00950017">
      <w:pPr>
        <w:jc w:val="both"/>
        <w:rPr>
          <w:rFonts w:cs="Times New Roman"/>
          <w:sz w:val="20"/>
          <w:szCs w:val="20"/>
        </w:rPr>
      </w:pPr>
      <w:r w:rsidRPr="009B7524">
        <w:rPr>
          <w:rFonts w:cs="Times New Roman"/>
          <w:sz w:val="20"/>
          <w:szCs w:val="20"/>
        </w:rPr>
        <w:t xml:space="preserve">Catania, </w:t>
      </w:r>
      <w:r w:rsidR="006E3682" w:rsidRPr="009B7524">
        <w:rPr>
          <w:rFonts w:cs="Times New Roman"/>
          <w:sz w:val="20"/>
          <w:szCs w:val="20"/>
        </w:rPr>
        <w:t xml:space="preserve"> </w:t>
      </w:r>
      <w:r w:rsidR="0021093F">
        <w:rPr>
          <w:rFonts w:cs="Times New Roman"/>
          <w:color w:val="000000" w:themeColor="text1"/>
          <w:sz w:val="20"/>
          <w:szCs w:val="20"/>
        </w:rPr>
        <w:t>12</w:t>
      </w:r>
      <w:r w:rsidR="00B37E2B">
        <w:rPr>
          <w:rFonts w:cs="Times New Roman"/>
          <w:color w:val="000000" w:themeColor="text1"/>
          <w:sz w:val="20"/>
          <w:szCs w:val="20"/>
        </w:rPr>
        <w:t xml:space="preserve"> </w:t>
      </w:r>
      <w:r w:rsidR="005108B8" w:rsidRPr="009B7524">
        <w:rPr>
          <w:rFonts w:cs="Times New Roman"/>
          <w:sz w:val="20"/>
          <w:szCs w:val="20"/>
        </w:rPr>
        <w:t xml:space="preserve"> </w:t>
      </w:r>
      <w:r w:rsidR="0021093F">
        <w:rPr>
          <w:rFonts w:cs="Times New Roman"/>
          <w:sz w:val="20"/>
          <w:szCs w:val="20"/>
        </w:rPr>
        <w:t>settembre</w:t>
      </w:r>
      <w:bookmarkStart w:id="0" w:name="_GoBack"/>
      <w:bookmarkEnd w:id="0"/>
      <w:r w:rsidR="006E3682" w:rsidRPr="009B7524">
        <w:rPr>
          <w:rFonts w:cs="Times New Roman"/>
          <w:sz w:val="20"/>
          <w:szCs w:val="20"/>
        </w:rPr>
        <w:t xml:space="preserve"> 2017</w:t>
      </w:r>
    </w:p>
    <w:sectPr w:rsidR="000B29EB" w:rsidRPr="009B7524" w:rsidSect="000E56A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893"/>
    <w:rsid w:val="00015600"/>
    <w:rsid w:val="0005311B"/>
    <w:rsid w:val="000B29EB"/>
    <w:rsid w:val="000D1893"/>
    <w:rsid w:val="000D2508"/>
    <w:rsid w:val="000E56AE"/>
    <w:rsid w:val="00102E14"/>
    <w:rsid w:val="00165DF1"/>
    <w:rsid w:val="00167F3A"/>
    <w:rsid w:val="001C5903"/>
    <w:rsid w:val="0021025E"/>
    <w:rsid w:val="0021093F"/>
    <w:rsid w:val="002128EC"/>
    <w:rsid w:val="00232F2C"/>
    <w:rsid w:val="00235B8C"/>
    <w:rsid w:val="00246DDF"/>
    <w:rsid w:val="002645C1"/>
    <w:rsid w:val="00275659"/>
    <w:rsid w:val="00280C35"/>
    <w:rsid w:val="002A23FF"/>
    <w:rsid w:val="002E6898"/>
    <w:rsid w:val="00301FF2"/>
    <w:rsid w:val="00304A88"/>
    <w:rsid w:val="003262CE"/>
    <w:rsid w:val="00337BC2"/>
    <w:rsid w:val="00354E05"/>
    <w:rsid w:val="00374796"/>
    <w:rsid w:val="003D24D8"/>
    <w:rsid w:val="00426E75"/>
    <w:rsid w:val="00432F71"/>
    <w:rsid w:val="00435070"/>
    <w:rsid w:val="0044329A"/>
    <w:rsid w:val="004634B1"/>
    <w:rsid w:val="004700C7"/>
    <w:rsid w:val="00483E03"/>
    <w:rsid w:val="004D1FE1"/>
    <w:rsid w:val="004E6CD0"/>
    <w:rsid w:val="005108B8"/>
    <w:rsid w:val="005427FF"/>
    <w:rsid w:val="005460E0"/>
    <w:rsid w:val="00566A21"/>
    <w:rsid w:val="0058726F"/>
    <w:rsid w:val="0059566B"/>
    <w:rsid w:val="005A27AB"/>
    <w:rsid w:val="00606E55"/>
    <w:rsid w:val="0064086F"/>
    <w:rsid w:val="00674E6D"/>
    <w:rsid w:val="006C629A"/>
    <w:rsid w:val="006E3682"/>
    <w:rsid w:val="00726628"/>
    <w:rsid w:val="00731C1D"/>
    <w:rsid w:val="007A33EA"/>
    <w:rsid w:val="007B6AF2"/>
    <w:rsid w:val="007C7F50"/>
    <w:rsid w:val="007D3933"/>
    <w:rsid w:val="007D450A"/>
    <w:rsid w:val="007E13F9"/>
    <w:rsid w:val="00803E15"/>
    <w:rsid w:val="00823A7A"/>
    <w:rsid w:val="0085144F"/>
    <w:rsid w:val="009422B3"/>
    <w:rsid w:val="00950017"/>
    <w:rsid w:val="009B7524"/>
    <w:rsid w:val="00A024A3"/>
    <w:rsid w:val="00A12EA0"/>
    <w:rsid w:val="00A255B2"/>
    <w:rsid w:val="00A364C7"/>
    <w:rsid w:val="00A72FD0"/>
    <w:rsid w:val="00AB795C"/>
    <w:rsid w:val="00AD0561"/>
    <w:rsid w:val="00AF0CEA"/>
    <w:rsid w:val="00AF5D48"/>
    <w:rsid w:val="00B37578"/>
    <w:rsid w:val="00B37E2B"/>
    <w:rsid w:val="00B90D1A"/>
    <w:rsid w:val="00BE38AB"/>
    <w:rsid w:val="00BE525E"/>
    <w:rsid w:val="00C0198B"/>
    <w:rsid w:val="00C0559E"/>
    <w:rsid w:val="00C34CFF"/>
    <w:rsid w:val="00C76954"/>
    <w:rsid w:val="00C947E9"/>
    <w:rsid w:val="00CA41EC"/>
    <w:rsid w:val="00CE0C39"/>
    <w:rsid w:val="00CF7184"/>
    <w:rsid w:val="00D16C9D"/>
    <w:rsid w:val="00D34808"/>
    <w:rsid w:val="00D42053"/>
    <w:rsid w:val="00D561AD"/>
    <w:rsid w:val="00D6679B"/>
    <w:rsid w:val="00D821AF"/>
    <w:rsid w:val="00D872D3"/>
    <w:rsid w:val="00DB2264"/>
    <w:rsid w:val="00DB4109"/>
    <w:rsid w:val="00DC10E9"/>
    <w:rsid w:val="00DC123D"/>
    <w:rsid w:val="00DC1CFA"/>
    <w:rsid w:val="00DF7A4F"/>
    <w:rsid w:val="00E37537"/>
    <w:rsid w:val="00E63946"/>
    <w:rsid w:val="00E6774F"/>
    <w:rsid w:val="00E7313D"/>
    <w:rsid w:val="00E90B23"/>
    <w:rsid w:val="00EB61C0"/>
    <w:rsid w:val="00EC203C"/>
    <w:rsid w:val="00EC63A7"/>
    <w:rsid w:val="00F015CC"/>
    <w:rsid w:val="00F37A34"/>
    <w:rsid w:val="00F7584E"/>
    <w:rsid w:val="00F75F8D"/>
    <w:rsid w:val="00FA0C1A"/>
    <w:rsid w:val="00FC2C85"/>
    <w:rsid w:val="00FC5474"/>
    <w:rsid w:val="00FD44C2"/>
    <w:rsid w:val="00FD6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F2646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1893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unhideWhenUsed/>
    <w:rsid w:val="00606E55"/>
    <w:rPr>
      <w:color w:val="0000FF" w:themeColor="hyperlink"/>
      <w:u w:val="single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950017"/>
    <w:rPr>
      <w:color w:val="800080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21A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D821AF"/>
    <w:rPr>
      <w:rFonts w:ascii="Lucida Grande" w:hAnsi="Lucida Grande" w:cs="Lucida Grande"/>
      <w:sz w:val="18"/>
      <w:szCs w:val="18"/>
    </w:rPr>
  </w:style>
  <w:style w:type="character" w:styleId="CitazioneHTML">
    <w:name w:val="HTML Cite"/>
    <w:basedOn w:val="Caratterepredefinitoparagrafo"/>
    <w:uiPriority w:val="99"/>
    <w:semiHidden/>
    <w:unhideWhenUsed/>
    <w:rsid w:val="00EC63A7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1893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unhideWhenUsed/>
    <w:rsid w:val="00606E55"/>
    <w:rPr>
      <w:color w:val="0000FF" w:themeColor="hyperlink"/>
      <w:u w:val="single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950017"/>
    <w:rPr>
      <w:color w:val="800080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21A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D821AF"/>
    <w:rPr>
      <w:rFonts w:ascii="Lucida Grande" w:hAnsi="Lucida Grande" w:cs="Lucida Grande"/>
      <w:sz w:val="18"/>
      <w:szCs w:val="18"/>
    </w:rPr>
  </w:style>
  <w:style w:type="character" w:styleId="CitazioneHTML">
    <w:name w:val="HTML Cite"/>
    <w:basedOn w:val="Caratterepredefinitoparagrafo"/>
    <w:uiPriority w:val="99"/>
    <w:semiHidden/>
    <w:unhideWhenUsed/>
    <w:rsid w:val="00EC63A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3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505</Words>
  <Characters>2881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Gabriella Alfieri</cp:lastModifiedBy>
  <cp:revision>6</cp:revision>
  <cp:lastPrinted>2015-02-10T16:53:00Z</cp:lastPrinted>
  <dcterms:created xsi:type="dcterms:W3CDTF">2017-08-24T10:11:00Z</dcterms:created>
  <dcterms:modified xsi:type="dcterms:W3CDTF">2017-09-08T09:54:00Z</dcterms:modified>
</cp:coreProperties>
</file>